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51B7" w14:textId="0D94A134" w:rsidR="006E15CF" w:rsidRPr="00935CE7" w:rsidRDefault="00146ECD" w:rsidP="006E15CF">
      <w:pPr>
        <w:spacing w:after="0" w:line="360" w:lineRule="auto"/>
        <w:jc w:val="center"/>
        <w:rPr>
          <w:rFonts w:ascii="Palatino Linotype" w:hAnsi="Palatino Linotype" w:cs="Times New Roman"/>
          <w:b/>
          <w:sz w:val="26"/>
          <w:szCs w:val="26"/>
          <w:lang w:val="en-US"/>
        </w:rPr>
      </w:pPr>
      <w:r w:rsidRPr="005B4E62">
        <w:rPr>
          <w:rFonts w:ascii="Palatino Linotype" w:hAnsi="Palatino Linotype" w:cs="Times New Roman"/>
          <w:b/>
          <w:caps/>
          <w:sz w:val="28"/>
          <w:szCs w:val="28"/>
          <w:lang w:val="en-US"/>
        </w:rPr>
        <w:t xml:space="preserve">program: </w:t>
      </w:r>
      <w:r w:rsidR="00CF36C8">
        <w:rPr>
          <w:rFonts w:ascii="Palatino Linotype" w:hAnsi="Palatino Linotype" w:cs="Times New Roman"/>
          <w:b/>
          <w:caps/>
          <w:sz w:val="28"/>
          <w:szCs w:val="28"/>
          <w:lang w:val="en-US"/>
        </w:rPr>
        <w:t>9</w:t>
      </w:r>
      <w:r w:rsidRPr="005B4E62">
        <w:rPr>
          <w:rFonts w:ascii="Palatino Linotype" w:hAnsi="Palatino Linotype" w:cs="Times New Roman"/>
          <w:b/>
          <w:caps/>
          <w:sz w:val="28"/>
          <w:szCs w:val="28"/>
          <w:vertAlign w:val="superscript"/>
          <w:lang w:val="en-US"/>
        </w:rPr>
        <w:t>th</w:t>
      </w:r>
      <w:r w:rsidRPr="005B4E62">
        <w:rPr>
          <w:rFonts w:ascii="Palatino Linotype" w:hAnsi="Palatino Linotype" w:cs="Times New Roman"/>
          <w:b/>
          <w:caps/>
          <w:sz w:val="28"/>
          <w:szCs w:val="28"/>
          <w:lang w:val="en-US"/>
        </w:rPr>
        <w:t xml:space="preserve"> EUROD winter meeting January 202</w:t>
      </w:r>
      <w:r w:rsidR="00CF36C8">
        <w:rPr>
          <w:rFonts w:ascii="Palatino Linotype" w:hAnsi="Palatino Linotype" w:cs="Times New Roman"/>
          <w:b/>
          <w:caps/>
          <w:sz w:val="28"/>
          <w:szCs w:val="28"/>
          <w:lang w:val="en-US"/>
        </w:rPr>
        <w:t>6</w:t>
      </w:r>
      <w:r w:rsidR="004C4B0A">
        <w:rPr>
          <w:rFonts w:ascii="Palatino Linotype" w:hAnsi="Palatino Linotype" w:cs="Times New Roman"/>
          <w:b/>
          <w:caps/>
          <w:sz w:val="28"/>
          <w:szCs w:val="28"/>
          <w:lang w:val="en-US"/>
        </w:rPr>
        <w:br/>
      </w:r>
      <w:r w:rsidR="004C4B0A">
        <w:rPr>
          <w:rFonts w:ascii="Palatino Linotype" w:hAnsi="Palatino Linotype" w:cs="Times New Roman"/>
          <w:b/>
          <w:sz w:val="24"/>
          <w:szCs w:val="24"/>
          <w:lang w:val="en-US"/>
        </w:rPr>
        <w:t xml:space="preserve">THEME: </w:t>
      </w:r>
      <w:r w:rsidR="00165EB4">
        <w:rPr>
          <w:rFonts w:ascii="Palatino Linotype" w:hAnsi="Palatino Linotype" w:cs="Times New Roman"/>
          <w:b/>
          <w:sz w:val="24"/>
          <w:szCs w:val="24"/>
          <w:lang w:val="en-US"/>
        </w:rPr>
        <w:br/>
      </w:r>
      <w:bookmarkStart w:id="0" w:name="_Hlk192142462"/>
      <w:r w:rsidR="003E67C3" w:rsidRPr="00935CE7">
        <w:rPr>
          <w:rFonts w:ascii="Times New Roman" w:hAnsi="Times New Roman" w:cs="Times New Roman"/>
          <w:b/>
          <w:bCs/>
          <w:sz w:val="26"/>
          <w:szCs w:val="26"/>
          <w:lang w:val="en-GB"/>
        </w:rPr>
        <w:t>CKD-</w:t>
      </w:r>
      <w:r w:rsidR="004B1CDB" w:rsidRPr="00935CE7">
        <w:rPr>
          <w:rFonts w:ascii="Times New Roman" w:hAnsi="Times New Roman" w:cs="Times New Roman"/>
          <w:b/>
          <w:bCs/>
          <w:sz w:val="26"/>
          <w:szCs w:val="26"/>
          <w:lang w:val="en-GB"/>
        </w:rPr>
        <w:t>a</w:t>
      </w:r>
      <w:r w:rsidR="003E67C3" w:rsidRPr="00935CE7">
        <w:rPr>
          <w:rFonts w:ascii="Times New Roman" w:hAnsi="Times New Roman" w:cs="Times New Roman"/>
          <w:b/>
          <w:bCs/>
          <w:sz w:val="26"/>
          <w:szCs w:val="26"/>
          <w:lang w:val="en-GB"/>
        </w:rPr>
        <w:t xml:space="preserve">ssociated Osteoporosis and Cardiovascular </w:t>
      </w:r>
      <w:r w:rsidR="004B1CDB" w:rsidRPr="00935CE7">
        <w:rPr>
          <w:rFonts w:ascii="Times New Roman" w:hAnsi="Times New Roman" w:cs="Times New Roman"/>
          <w:b/>
          <w:bCs/>
          <w:sz w:val="26"/>
          <w:szCs w:val="26"/>
          <w:lang w:val="en-GB"/>
        </w:rPr>
        <w:t>d</w:t>
      </w:r>
      <w:r w:rsidR="00165EB4" w:rsidRPr="00935CE7">
        <w:rPr>
          <w:rFonts w:ascii="Times New Roman" w:hAnsi="Times New Roman" w:cs="Times New Roman"/>
          <w:b/>
          <w:bCs/>
          <w:sz w:val="26"/>
          <w:szCs w:val="26"/>
          <w:lang w:val="en-GB"/>
        </w:rPr>
        <w:t xml:space="preserve">isease </w:t>
      </w:r>
      <w:r w:rsidR="003E67C3" w:rsidRPr="00935CE7">
        <w:rPr>
          <w:rFonts w:ascii="Times New Roman" w:hAnsi="Times New Roman" w:cs="Times New Roman"/>
          <w:b/>
          <w:bCs/>
          <w:sz w:val="26"/>
          <w:szCs w:val="26"/>
          <w:lang w:val="en-GB"/>
        </w:rPr>
        <w:t>in Kidney Transplantation</w:t>
      </w:r>
    </w:p>
    <w:bookmarkEnd w:id="0"/>
    <w:p w14:paraId="24F579C2" w14:textId="77777777" w:rsidR="004C4B0A" w:rsidRPr="006E15CF" w:rsidRDefault="004C4B0A" w:rsidP="006E15CF">
      <w:pPr>
        <w:spacing w:after="0" w:line="360" w:lineRule="auto"/>
        <w:jc w:val="center"/>
        <w:rPr>
          <w:rFonts w:ascii="Palatino Linotype" w:hAnsi="Palatino Linotype" w:cs="Times New Roman"/>
          <w:b/>
          <w:sz w:val="24"/>
          <w:szCs w:val="24"/>
          <w:lang w:val="en-US"/>
        </w:rPr>
      </w:pPr>
    </w:p>
    <w:p w14:paraId="69A8711E" w14:textId="49DDCF8F" w:rsidR="00FF6594" w:rsidRPr="005B4E62" w:rsidRDefault="00FF6594" w:rsidP="00FF6594">
      <w:pPr>
        <w:spacing w:after="0" w:line="360" w:lineRule="auto"/>
        <w:jc w:val="center"/>
        <w:rPr>
          <w:rFonts w:ascii="Palatino Linotype" w:hAnsi="Palatino Linotype" w:cs="Times New Roman"/>
          <w:b/>
          <w:i/>
          <w:sz w:val="24"/>
          <w:szCs w:val="24"/>
          <w:u w:val="single"/>
          <w:lang w:val="en-US"/>
        </w:rPr>
      </w:pPr>
      <w:r w:rsidRPr="005B4E62">
        <w:rPr>
          <w:rFonts w:ascii="Palatino Linotype" w:hAnsi="Palatino Linotype" w:cs="Times New Roman"/>
          <w:b/>
          <w:i/>
          <w:sz w:val="24"/>
          <w:szCs w:val="24"/>
          <w:u w:val="single"/>
          <w:lang w:val="en-US"/>
        </w:rPr>
        <w:t xml:space="preserve">*** Wednesday, Jan </w:t>
      </w:r>
      <w:r w:rsidR="00CF36C8">
        <w:rPr>
          <w:rFonts w:ascii="Palatino Linotype" w:hAnsi="Palatino Linotype" w:cs="Times New Roman"/>
          <w:b/>
          <w:i/>
          <w:sz w:val="24"/>
          <w:szCs w:val="24"/>
          <w:u w:val="single"/>
          <w:lang w:val="en-US"/>
        </w:rPr>
        <w:t>14</w:t>
      </w:r>
      <w:r w:rsidRPr="005B4E62">
        <w:rPr>
          <w:rFonts w:ascii="Palatino Linotype" w:hAnsi="Palatino Linotype" w:cs="Times New Roman"/>
          <w:b/>
          <w:i/>
          <w:sz w:val="24"/>
          <w:szCs w:val="24"/>
          <w:u w:val="single"/>
          <w:lang w:val="en-US"/>
        </w:rPr>
        <w:t>, 202</w:t>
      </w:r>
      <w:r w:rsidR="00CF36C8">
        <w:rPr>
          <w:rFonts w:ascii="Palatino Linotype" w:hAnsi="Palatino Linotype" w:cs="Times New Roman"/>
          <w:b/>
          <w:i/>
          <w:sz w:val="24"/>
          <w:szCs w:val="24"/>
          <w:u w:val="single"/>
          <w:lang w:val="en-US"/>
        </w:rPr>
        <w:t>6</w:t>
      </w:r>
      <w:r w:rsidRPr="005B4E62">
        <w:rPr>
          <w:rFonts w:ascii="Palatino Linotype" w:hAnsi="Palatino Linotype" w:cs="Times New Roman"/>
          <w:b/>
          <w:i/>
          <w:sz w:val="24"/>
          <w:szCs w:val="24"/>
          <w:u w:val="single"/>
          <w:lang w:val="en-US"/>
        </w:rPr>
        <w:t xml:space="preserve"> ***</w:t>
      </w:r>
    </w:p>
    <w:p w14:paraId="6781BCB2" w14:textId="20E1A418" w:rsidR="00355CC4" w:rsidRDefault="00FF6594" w:rsidP="00355CC4">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13:</w:t>
      </w:r>
      <w:r w:rsidR="00C303DC">
        <w:rPr>
          <w:rFonts w:ascii="Palatino Linotype" w:hAnsi="Palatino Linotype" w:cs="Times New Roman"/>
          <w:b/>
          <w:sz w:val="24"/>
          <w:szCs w:val="24"/>
          <w:lang w:val="en-US"/>
        </w:rPr>
        <w:t>0</w:t>
      </w:r>
      <w:r w:rsidR="00263A4C">
        <w:rPr>
          <w:rFonts w:ascii="Palatino Linotype" w:hAnsi="Palatino Linotype" w:cs="Times New Roman"/>
          <w:b/>
          <w:sz w:val="24"/>
          <w:szCs w:val="24"/>
          <w:lang w:val="en-US"/>
        </w:rPr>
        <w:t>0</w:t>
      </w:r>
      <w:r w:rsidRPr="005B4E62">
        <w:rPr>
          <w:rFonts w:ascii="Palatino Linotype" w:hAnsi="Palatino Linotype" w:cs="Times New Roman"/>
          <w:b/>
          <w:sz w:val="24"/>
          <w:szCs w:val="24"/>
          <w:lang w:val="en-US"/>
        </w:rPr>
        <w:t xml:space="preserve"> – 1</w:t>
      </w:r>
      <w:r w:rsidR="00C303DC">
        <w:rPr>
          <w:rFonts w:ascii="Palatino Linotype" w:hAnsi="Palatino Linotype" w:cs="Times New Roman"/>
          <w:b/>
          <w:sz w:val="24"/>
          <w:szCs w:val="24"/>
          <w:lang w:val="en-US"/>
        </w:rPr>
        <w:t>4</w:t>
      </w:r>
      <w:r w:rsidRPr="005B4E62">
        <w:rPr>
          <w:rFonts w:ascii="Palatino Linotype" w:hAnsi="Palatino Linotype" w:cs="Times New Roman"/>
          <w:b/>
          <w:sz w:val="24"/>
          <w:szCs w:val="24"/>
          <w:lang w:val="en-US"/>
        </w:rPr>
        <w:t>:</w:t>
      </w:r>
      <w:r w:rsidR="0000640F">
        <w:rPr>
          <w:rFonts w:ascii="Palatino Linotype" w:hAnsi="Palatino Linotype" w:cs="Times New Roman"/>
          <w:b/>
          <w:sz w:val="24"/>
          <w:szCs w:val="24"/>
          <w:lang w:val="en-US"/>
        </w:rPr>
        <w:t>30</w:t>
      </w:r>
      <w:r w:rsidRPr="005B4E62">
        <w:rPr>
          <w:rFonts w:ascii="Palatino Linotype" w:hAnsi="Palatino Linotype" w:cs="Times New Roman"/>
          <w:b/>
          <w:sz w:val="24"/>
          <w:szCs w:val="24"/>
          <w:lang w:val="en-US"/>
        </w:rPr>
        <w:t xml:space="preserve"> </w:t>
      </w:r>
      <w:r w:rsidR="00355CC4" w:rsidRPr="005B4E62">
        <w:rPr>
          <w:rFonts w:ascii="Palatino Linotype" w:hAnsi="Palatino Linotype" w:cs="Times New Roman"/>
          <w:b/>
          <w:sz w:val="24"/>
          <w:szCs w:val="24"/>
          <w:lang w:val="en-US"/>
        </w:rPr>
        <w:t>Clinical Hot Topics</w:t>
      </w:r>
      <w:r w:rsidR="00355CC4">
        <w:rPr>
          <w:rFonts w:ascii="Palatino Linotype" w:hAnsi="Palatino Linotype" w:cs="Times New Roman"/>
          <w:b/>
          <w:sz w:val="24"/>
          <w:szCs w:val="24"/>
          <w:lang w:val="en-US"/>
        </w:rPr>
        <w:t xml:space="preserve">: </w:t>
      </w:r>
      <w:r w:rsidR="00453628">
        <w:rPr>
          <w:rFonts w:ascii="Palatino Linotype" w:hAnsi="Palatino Linotype" w:cs="Times New Roman"/>
          <w:b/>
          <w:sz w:val="24"/>
          <w:szCs w:val="24"/>
          <w:lang w:val="en-US"/>
        </w:rPr>
        <w:t>Cardiov</w:t>
      </w:r>
      <w:r w:rsidR="00355CC4">
        <w:rPr>
          <w:rFonts w:ascii="Palatino Linotype" w:hAnsi="Palatino Linotype" w:cs="Times New Roman"/>
          <w:b/>
          <w:sz w:val="24"/>
          <w:szCs w:val="24"/>
          <w:lang w:val="en-US"/>
        </w:rPr>
        <w:t>ascular</w:t>
      </w:r>
    </w:p>
    <w:p w14:paraId="7A079FB6" w14:textId="1F459790" w:rsidR="00FA49A3" w:rsidRPr="001B06D3" w:rsidRDefault="009E497D" w:rsidP="42C12C3D">
      <w:pPr>
        <w:spacing w:line="360" w:lineRule="auto"/>
        <w:rPr>
          <w:rFonts w:ascii="Palatino Linotype" w:hAnsi="Palatino Linotype" w:cs="Times New Roman"/>
          <w:b/>
          <w:bCs/>
          <w:sz w:val="24"/>
          <w:szCs w:val="24"/>
          <w:lang w:val="en-US"/>
        </w:rPr>
      </w:pPr>
      <w:r w:rsidRPr="42C12C3D">
        <w:rPr>
          <w:rFonts w:ascii="Palatino Linotype" w:hAnsi="Palatino Linotype" w:cs="Times New Roman"/>
          <w:b/>
          <w:bCs/>
          <w:sz w:val="24"/>
          <w:szCs w:val="24"/>
          <w:lang w:val="en-US"/>
        </w:rPr>
        <w:t>14:</w:t>
      </w:r>
      <w:r w:rsidR="0000640F">
        <w:rPr>
          <w:rFonts w:ascii="Palatino Linotype" w:hAnsi="Palatino Linotype" w:cs="Times New Roman"/>
          <w:b/>
          <w:bCs/>
          <w:sz w:val="24"/>
          <w:szCs w:val="24"/>
          <w:lang w:val="en-US"/>
        </w:rPr>
        <w:t>30</w:t>
      </w:r>
      <w:r w:rsidRPr="42C12C3D">
        <w:rPr>
          <w:rFonts w:ascii="Palatino Linotype" w:hAnsi="Palatino Linotype" w:cs="Times New Roman"/>
          <w:b/>
          <w:bCs/>
          <w:sz w:val="24"/>
          <w:szCs w:val="24"/>
          <w:lang w:val="en-US"/>
        </w:rPr>
        <w:t xml:space="preserve"> – 15:</w:t>
      </w:r>
      <w:r w:rsidR="0000640F">
        <w:rPr>
          <w:rFonts w:ascii="Palatino Linotype" w:hAnsi="Palatino Linotype" w:cs="Times New Roman"/>
          <w:b/>
          <w:bCs/>
          <w:sz w:val="24"/>
          <w:szCs w:val="24"/>
          <w:lang w:val="en-US"/>
        </w:rPr>
        <w:t>30</w:t>
      </w:r>
      <w:r w:rsidRPr="42C12C3D">
        <w:rPr>
          <w:rFonts w:ascii="Palatino Linotype" w:hAnsi="Palatino Linotype" w:cs="Times New Roman"/>
          <w:b/>
          <w:bCs/>
          <w:sz w:val="24"/>
          <w:szCs w:val="24"/>
          <w:lang w:val="en-US"/>
        </w:rPr>
        <w:t>: Poster</w:t>
      </w:r>
      <w:r w:rsidR="002D3633">
        <w:rPr>
          <w:rFonts w:ascii="Palatino Linotype" w:hAnsi="Palatino Linotype" w:cs="Times New Roman"/>
          <w:b/>
          <w:bCs/>
          <w:sz w:val="24"/>
          <w:szCs w:val="24"/>
          <w:lang w:val="en-US"/>
        </w:rPr>
        <w:t xml:space="preserve"> Session 1</w:t>
      </w:r>
      <w:r>
        <w:br/>
      </w:r>
      <w:r w:rsidRPr="42C12C3D">
        <w:rPr>
          <w:rFonts w:ascii="Palatino Linotype" w:hAnsi="Palatino Linotype" w:cs="Times New Roman"/>
          <w:b/>
          <w:bCs/>
          <w:sz w:val="24"/>
          <w:szCs w:val="24"/>
          <w:lang w:val="en-US"/>
        </w:rPr>
        <w:t>15:</w:t>
      </w:r>
      <w:r w:rsidR="0000640F">
        <w:rPr>
          <w:rFonts w:ascii="Palatino Linotype" w:hAnsi="Palatino Linotype" w:cs="Times New Roman"/>
          <w:b/>
          <w:bCs/>
          <w:sz w:val="24"/>
          <w:szCs w:val="24"/>
          <w:lang w:val="en-US"/>
        </w:rPr>
        <w:t>30</w:t>
      </w:r>
      <w:r w:rsidRPr="42C12C3D">
        <w:rPr>
          <w:rFonts w:ascii="Palatino Linotype" w:hAnsi="Palatino Linotype" w:cs="Times New Roman"/>
          <w:b/>
          <w:bCs/>
          <w:sz w:val="24"/>
          <w:szCs w:val="24"/>
          <w:lang w:val="en-US"/>
        </w:rPr>
        <w:t xml:space="preserve"> – </w:t>
      </w:r>
      <w:r w:rsidR="0000640F">
        <w:rPr>
          <w:rFonts w:ascii="Palatino Linotype" w:hAnsi="Palatino Linotype" w:cs="Times New Roman"/>
          <w:b/>
          <w:bCs/>
          <w:sz w:val="24"/>
          <w:szCs w:val="24"/>
          <w:lang w:val="en-US"/>
        </w:rPr>
        <w:t>17</w:t>
      </w:r>
      <w:r w:rsidRPr="42C12C3D">
        <w:rPr>
          <w:rFonts w:ascii="Palatino Linotype" w:hAnsi="Palatino Linotype" w:cs="Times New Roman"/>
          <w:b/>
          <w:bCs/>
          <w:sz w:val="24"/>
          <w:szCs w:val="24"/>
          <w:lang w:val="en-US"/>
        </w:rPr>
        <w:t>:</w:t>
      </w:r>
      <w:r w:rsidR="0000640F">
        <w:rPr>
          <w:rFonts w:ascii="Palatino Linotype" w:hAnsi="Palatino Linotype" w:cs="Times New Roman"/>
          <w:b/>
          <w:bCs/>
          <w:sz w:val="24"/>
          <w:szCs w:val="24"/>
          <w:lang w:val="en-US"/>
        </w:rPr>
        <w:t>0</w:t>
      </w:r>
      <w:r w:rsidRPr="42C12C3D">
        <w:rPr>
          <w:rFonts w:ascii="Palatino Linotype" w:hAnsi="Palatino Linotype" w:cs="Times New Roman"/>
          <w:b/>
          <w:bCs/>
          <w:sz w:val="24"/>
          <w:szCs w:val="24"/>
          <w:lang w:val="en-US"/>
        </w:rPr>
        <w:t>0: Clinical Hot Topics: Bone</w:t>
      </w:r>
      <w:r>
        <w:br/>
      </w:r>
      <w:r w:rsidR="007C7FFE" w:rsidRPr="001B06D3">
        <w:rPr>
          <w:rFonts w:ascii="Palatino Linotype" w:hAnsi="Palatino Linotype" w:cs="Times New Roman"/>
          <w:b/>
          <w:bCs/>
          <w:i/>
          <w:iCs/>
          <w:sz w:val="24"/>
          <w:szCs w:val="24"/>
          <w:lang w:val="en-US"/>
        </w:rPr>
        <w:t>18</w:t>
      </w:r>
      <w:r w:rsidR="00344F44" w:rsidRPr="001B06D3">
        <w:rPr>
          <w:rFonts w:ascii="Palatino Linotype" w:hAnsi="Palatino Linotype" w:cs="Times New Roman"/>
          <w:b/>
          <w:bCs/>
          <w:i/>
          <w:iCs/>
          <w:sz w:val="24"/>
          <w:szCs w:val="24"/>
          <w:lang w:val="en-US"/>
        </w:rPr>
        <w:t>:</w:t>
      </w:r>
      <w:r w:rsidR="007C7FFE" w:rsidRPr="001B06D3">
        <w:rPr>
          <w:rFonts w:ascii="Palatino Linotype" w:hAnsi="Palatino Linotype" w:cs="Times New Roman"/>
          <w:b/>
          <w:bCs/>
          <w:i/>
          <w:iCs/>
          <w:sz w:val="24"/>
          <w:szCs w:val="24"/>
          <w:lang w:val="en-US"/>
        </w:rPr>
        <w:t>3</w:t>
      </w:r>
      <w:r w:rsidR="00344F44" w:rsidRPr="001B06D3">
        <w:rPr>
          <w:rFonts w:ascii="Palatino Linotype" w:hAnsi="Palatino Linotype" w:cs="Times New Roman"/>
          <w:b/>
          <w:bCs/>
          <w:i/>
          <w:iCs/>
          <w:sz w:val="24"/>
          <w:szCs w:val="24"/>
          <w:lang w:val="en-US"/>
        </w:rPr>
        <w:t>0</w:t>
      </w:r>
      <w:r w:rsidR="00E30EDB" w:rsidRPr="001B06D3">
        <w:rPr>
          <w:rFonts w:ascii="Palatino Linotype" w:hAnsi="Palatino Linotype" w:cs="Times New Roman"/>
          <w:b/>
          <w:bCs/>
          <w:i/>
          <w:iCs/>
          <w:sz w:val="24"/>
          <w:szCs w:val="24"/>
          <w:lang w:val="en-US"/>
        </w:rPr>
        <w:t xml:space="preserve"> – Meet &amp; Greet in Leuven </w:t>
      </w:r>
      <w:r w:rsidR="00E30EDB" w:rsidRPr="001B06D3">
        <w:rPr>
          <w:rFonts w:ascii="Palatino Linotype" w:hAnsi="Palatino Linotype" w:cs="Times New Roman"/>
          <w:i/>
          <w:iCs/>
          <w:sz w:val="24"/>
          <w:szCs w:val="24"/>
          <w:lang w:val="en-US"/>
        </w:rPr>
        <w:t>(</w:t>
      </w:r>
      <w:r w:rsidR="00C125C0">
        <w:rPr>
          <w:rFonts w:ascii="Palatino Linotype" w:hAnsi="Palatino Linotype" w:cs="Times New Roman"/>
          <w:b/>
          <w:bCs/>
          <w:i/>
          <w:iCs/>
          <w:sz w:val="24"/>
          <w:szCs w:val="24"/>
          <w:lang w:val="en-US"/>
        </w:rPr>
        <w:t>KU Leuven, Zaal Couvreur</w:t>
      </w:r>
      <w:r w:rsidR="00CD21BB">
        <w:rPr>
          <w:rFonts w:ascii="Palatino Linotype" w:hAnsi="Palatino Linotype" w:cs="Times New Roman"/>
          <w:i/>
          <w:iCs/>
          <w:sz w:val="24"/>
          <w:szCs w:val="24"/>
          <w:lang w:val="en-US"/>
        </w:rPr>
        <w:t xml:space="preserve">, </w:t>
      </w:r>
      <w:r w:rsidR="001B06D3">
        <w:rPr>
          <w:rFonts w:ascii="Palatino Linotype" w:hAnsi="Palatino Linotype" w:cs="Times New Roman"/>
          <w:i/>
          <w:iCs/>
          <w:sz w:val="24"/>
          <w:szCs w:val="24"/>
          <w:lang w:val="en-US"/>
        </w:rPr>
        <w:t>registration necessary</w:t>
      </w:r>
      <w:r w:rsidR="00E30EDB" w:rsidRPr="001B06D3">
        <w:rPr>
          <w:rFonts w:ascii="Palatino Linotype" w:hAnsi="Palatino Linotype" w:cs="Times New Roman"/>
          <w:i/>
          <w:iCs/>
          <w:sz w:val="24"/>
          <w:szCs w:val="24"/>
          <w:lang w:val="en-US"/>
        </w:rPr>
        <w:t>)</w:t>
      </w:r>
      <w:r w:rsidRPr="001B06D3">
        <w:rPr>
          <w:i/>
          <w:iCs/>
        </w:rPr>
        <w:br/>
      </w:r>
    </w:p>
    <w:p w14:paraId="1EF6A47B" w14:textId="24826FF6" w:rsidR="00FF6594" w:rsidRPr="005B4E62" w:rsidRDefault="00FF6594" w:rsidP="00FF6594">
      <w:pPr>
        <w:spacing w:after="0" w:line="360" w:lineRule="auto"/>
        <w:jc w:val="center"/>
        <w:rPr>
          <w:rFonts w:ascii="Palatino Linotype" w:hAnsi="Palatino Linotype" w:cs="Times New Roman"/>
          <w:b/>
          <w:i/>
          <w:sz w:val="24"/>
          <w:szCs w:val="24"/>
          <w:u w:val="single"/>
          <w:lang w:val="en-US"/>
        </w:rPr>
      </w:pPr>
      <w:r w:rsidRPr="005B4E62">
        <w:rPr>
          <w:rFonts w:ascii="Palatino Linotype" w:hAnsi="Palatino Linotype" w:cs="Times New Roman"/>
          <w:b/>
          <w:i/>
          <w:sz w:val="24"/>
          <w:szCs w:val="24"/>
          <w:u w:val="single"/>
          <w:lang w:val="en-US"/>
        </w:rPr>
        <w:t>*** Thursday, Jan 1</w:t>
      </w:r>
      <w:r w:rsidR="00CF36C8">
        <w:rPr>
          <w:rFonts w:ascii="Palatino Linotype" w:hAnsi="Palatino Linotype" w:cs="Times New Roman"/>
          <w:b/>
          <w:i/>
          <w:sz w:val="24"/>
          <w:szCs w:val="24"/>
          <w:u w:val="single"/>
          <w:lang w:val="en-US"/>
        </w:rPr>
        <w:t>5</w:t>
      </w:r>
      <w:r w:rsidRPr="005B4E62">
        <w:rPr>
          <w:rFonts w:ascii="Palatino Linotype" w:hAnsi="Palatino Linotype" w:cs="Times New Roman"/>
          <w:b/>
          <w:i/>
          <w:sz w:val="24"/>
          <w:szCs w:val="24"/>
          <w:u w:val="single"/>
          <w:lang w:val="en-US"/>
        </w:rPr>
        <w:t>, 202</w:t>
      </w:r>
      <w:r w:rsidR="00CF36C8">
        <w:rPr>
          <w:rFonts w:ascii="Palatino Linotype" w:hAnsi="Palatino Linotype" w:cs="Times New Roman"/>
          <w:b/>
          <w:i/>
          <w:sz w:val="24"/>
          <w:szCs w:val="24"/>
          <w:u w:val="single"/>
          <w:lang w:val="en-US"/>
        </w:rPr>
        <w:t>6</w:t>
      </w:r>
      <w:r w:rsidRPr="005B4E62">
        <w:rPr>
          <w:rFonts w:ascii="Palatino Linotype" w:hAnsi="Palatino Linotype" w:cs="Times New Roman"/>
          <w:b/>
          <w:i/>
          <w:sz w:val="24"/>
          <w:szCs w:val="24"/>
          <w:u w:val="single"/>
          <w:lang w:val="en-US"/>
        </w:rPr>
        <w:t xml:space="preserve"> ***</w:t>
      </w:r>
    </w:p>
    <w:p w14:paraId="78CBC418" w14:textId="3C366666" w:rsidR="00355CC4" w:rsidRDefault="00355CC4" w:rsidP="00FF6594">
      <w:pPr>
        <w:spacing w:after="0" w:line="360" w:lineRule="auto"/>
        <w:rPr>
          <w:rFonts w:ascii="Palatino Linotype" w:hAnsi="Palatino Linotype" w:cs="Times New Roman"/>
          <w:b/>
          <w:sz w:val="24"/>
          <w:szCs w:val="24"/>
          <w:lang w:val="en-US"/>
        </w:rPr>
      </w:pPr>
      <w:bookmarkStart w:id="1" w:name="_Hlk192142585"/>
      <w:r>
        <w:rPr>
          <w:rFonts w:ascii="Palatino Linotype" w:hAnsi="Palatino Linotype" w:cs="Times New Roman"/>
          <w:b/>
          <w:sz w:val="24"/>
          <w:szCs w:val="24"/>
          <w:lang w:val="en-US"/>
        </w:rPr>
        <w:t xml:space="preserve">09:00 – </w:t>
      </w:r>
      <w:r w:rsidR="00980A92">
        <w:rPr>
          <w:rFonts w:ascii="Palatino Linotype" w:hAnsi="Palatino Linotype" w:cs="Times New Roman"/>
          <w:b/>
          <w:sz w:val="24"/>
          <w:szCs w:val="24"/>
          <w:lang w:val="en-US"/>
        </w:rPr>
        <w:t>10</w:t>
      </w:r>
      <w:r>
        <w:rPr>
          <w:rFonts w:ascii="Palatino Linotype" w:hAnsi="Palatino Linotype" w:cs="Times New Roman"/>
          <w:b/>
          <w:sz w:val="24"/>
          <w:szCs w:val="24"/>
          <w:lang w:val="en-US"/>
        </w:rPr>
        <w:t>:</w:t>
      </w:r>
      <w:r w:rsidR="00980A92">
        <w:rPr>
          <w:rFonts w:ascii="Palatino Linotype" w:hAnsi="Palatino Linotype" w:cs="Times New Roman"/>
          <w:b/>
          <w:sz w:val="24"/>
          <w:szCs w:val="24"/>
          <w:lang w:val="en-US"/>
        </w:rPr>
        <w:t>30</w:t>
      </w:r>
      <w:r>
        <w:rPr>
          <w:rFonts w:ascii="Palatino Linotype" w:hAnsi="Palatino Linotype" w:cs="Times New Roman"/>
          <w:b/>
          <w:sz w:val="24"/>
          <w:szCs w:val="24"/>
          <w:lang w:val="en-US"/>
        </w:rPr>
        <w:t xml:space="preserve">: Young Investigator Session: </w:t>
      </w:r>
      <w:r w:rsidR="008B51CD">
        <w:rPr>
          <w:rFonts w:ascii="Palatino Linotype" w:hAnsi="Palatino Linotype" w:cs="Times New Roman"/>
          <w:b/>
          <w:sz w:val="24"/>
          <w:szCs w:val="24"/>
          <w:lang w:val="en-US"/>
        </w:rPr>
        <w:t xml:space="preserve">Treating </w:t>
      </w:r>
      <w:r w:rsidR="00997ABD">
        <w:rPr>
          <w:rFonts w:ascii="Palatino Linotype" w:hAnsi="Palatino Linotype" w:cs="Times New Roman"/>
          <w:b/>
          <w:sz w:val="24"/>
          <w:szCs w:val="24"/>
          <w:lang w:val="en-US"/>
        </w:rPr>
        <w:t>CKD-associated Osteoporosis</w:t>
      </w:r>
    </w:p>
    <w:p w14:paraId="3F9ED7C7" w14:textId="3C420C6C" w:rsidR="00980A92" w:rsidRDefault="00980A92" w:rsidP="00FF6594">
      <w:pPr>
        <w:spacing w:after="0" w:line="360" w:lineRule="auto"/>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10:30 – 11:00: </w:t>
      </w:r>
      <w:r w:rsidR="002B1297">
        <w:rPr>
          <w:rFonts w:ascii="Palatino Linotype" w:hAnsi="Palatino Linotype" w:cs="Times New Roman"/>
          <w:b/>
          <w:sz w:val="24"/>
          <w:szCs w:val="24"/>
          <w:lang w:val="en-US"/>
        </w:rPr>
        <w:t>Coffee Break</w:t>
      </w:r>
    </w:p>
    <w:p w14:paraId="58A7635D" w14:textId="5AACB298" w:rsidR="00FF6594" w:rsidRPr="005B4E62" w:rsidRDefault="00FF6594" w:rsidP="42C12C3D">
      <w:pPr>
        <w:spacing w:after="0" w:line="360" w:lineRule="auto"/>
        <w:rPr>
          <w:rFonts w:ascii="Palatino Linotype" w:hAnsi="Palatino Linotype" w:cs="Times New Roman"/>
          <w:b/>
          <w:bCs/>
          <w:sz w:val="24"/>
          <w:szCs w:val="24"/>
          <w:lang w:val="en-US"/>
        </w:rPr>
      </w:pPr>
      <w:r w:rsidRPr="42C12C3D">
        <w:rPr>
          <w:rFonts w:ascii="Palatino Linotype" w:hAnsi="Palatino Linotype" w:cs="Times New Roman"/>
          <w:b/>
          <w:bCs/>
          <w:sz w:val="24"/>
          <w:szCs w:val="24"/>
          <w:lang w:val="en-US"/>
        </w:rPr>
        <w:t xml:space="preserve">11:00 – 12:30: </w:t>
      </w:r>
      <w:r w:rsidR="00740734">
        <w:rPr>
          <w:rFonts w:ascii="Palatino Linotype" w:hAnsi="Palatino Linotype" w:cs="Times New Roman"/>
          <w:b/>
          <w:bCs/>
          <w:sz w:val="24"/>
          <w:szCs w:val="24"/>
          <w:lang w:val="en-US"/>
        </w:rPr>
        <w:t>S</w:t>
      </w:r>
      <w:r w:rsidRPr="42C12C3D">
        <w:rPr>
          <w:rFonts w:ascii="Palatino Linotype" w:hAnsi="Palatino Linotype" w:cs="Times New Roman"/>
          <w:b/>
          <w:bCs/>
          <w:sz w:val="24"/>
          <w:szCs w:val="24"/>
          <w:lang w:val="en-US"/>
        </w:rPr>
        <w:t>ymposium</w:t>
      </w:r>
      <w:r w:rsidR="7AD997C4" w:rsidRPr="42C12C3D">
        <w:rPr>
          <w:rFonts w:ascii="Palatino Linotype" w:hAnsi="Palatino Linotype" w:cs="Times New Roman"/>
          <w:b/>
          <w:bCs/>
          <w:sz w:val="24"/>
          <w:szCs w:val="24"/>
          <w:lang w:val="en-US"/>
        </w:rPr>
        <w:t>:</w:t>
      </w:r>
      <w:r w:rsidRPr="42C12C3D">
        <w:rPr>
          <w:rFonts w:ascii="Palatino Linotype" w:hAnsi="Palatino Linotype" w:cs="Times New Roman"/>
          <w:b/>
          <w:bCs/>
          <w:sz w:val="24"/>
          <w:szCs w:val="24"/>
          <w:lang w:val="en-US"/>
        </w:rPr>
        <w:t xml:space="preserve"> </w:t>
      </w:r>
      <w:r w:rsidR="00740734">
        <w:rPr>
          <w:rFonts w:ascii="Palatino Linotype" w:hAnsi="Palatino Linotype" w:cs="Times New Roman"/>
          <w:b/>
          <w:bCs/>
          <w:sz w:val="24"/>
          <w:szCs w:val="24"/>
          <w:lang w:val="en-US"/>
        </w:rPr>
        <w:t>M</w:t>
      </w:r>
      <w:r w:rsidRPr="42C12C3D">
        <w:rPr>
          <w:rFonts w:ascii="Palatino Linotype" w:hAnsi="Palatino Linotype" w:cs="Times New Roman"/>
          <w:b/>
          <w:bCs/>
          <w:sz w:val="24"/>
          <w:szCs w:val="24"/>
          <w:lang w:val="en-US"/>
        </w:rPr>
        <w:t xml:space="preserve">ineral </w:t>
      </w:r>
      <w:r w:rsidR="00740734">
        <w:rPr>
          <w:rFonts w:ascii="Palatino Linotype" w:hAnsi="Palatino Linotype" w:cs="Times New Roman"/>
          <w:b/>
          <w:bCs/>
          <w:sz w:val="24"/>
          <w:szCs w:val="24"/>
          <w:lang w:val="en-US"/>
        </w:rPr>
        <w:t>M</w:t>
      </w:r>
      <w:r w:rsidRPr="42C12C3D">
        <w:rPr>
          <w:rFonts w:ascii="Palatino Linotype" w:hAnsi="Palatino Linotype" w:cs="Times New Roman"/>
          <w:b/>
          <w:bCs/>
          <w:sz w:val="24"/>
          <w:szCs w:val="24"/>
          <w:lang w:val="en-US"/>
        </w:rPr>
        <w:t xml:space="preserve">etabolism and </w:t>
      </w:r>
      <w:r w:rsidR="00740734">
        <w:rPr>
          <w:rFonts w:ascii="Palatino Linotype" w:hAnsi="Palatino Linotype" w:cs="Times New Roman"/>
          <w:b/>
          <w:bCs/>
          <w:sz w:val="24"/>
          <w:szCs w:val="24"/>
          <w:lang w:val="en-US"/>
        </w:rPr>
        <w:t>B</w:t>
      </w:r>
      <w:r w:rsidRPr="42C12C3D">
        <w:rPr>
          <w:rFonts w:ascii="Palatino Linotype" w:hAnsi="Palatino Linotype" w:cs="Times New Roman"/>
          <w:b/>
          <w:bCs/>
          <w:sz w:val="24"/>
          <w:szCs w:val="24"/>
          <w:lang w:val="en-US"/>
        </w:rPr>
        <w:t xml:space="preserve">one in </w:t>
      </w:r>
      <w:r w:rsidR="00740734">
        <w:rPr>
          <w:rFonts w:ascii="Palatino Linotype" w:hAnsi="Palatino Linotype" w:cs="Times New Roman"/>
          <w:b/>
          <w:bCs/>
          <w:sz w:val="24"/>
          <w:szCs w:val="24"/>
          <w:lang w:val="en-US"/>
        </w:rPr>
        <w:t>R</w:t>
      </w:r>
      <w:r w:rsidRPr="42C12C3D">
        <w:rPr>
          <w:rFonts w:ascii="Palatino Linotype" w:hAnsi="Palatino Linotype" w:cs="Times New Roman"/>
          <w:b/>
          <w:bCs/>
          <w:sz w:val="24"/>
          <w:szCs w:val="24"/>
          <w:lang w:val="en-US"/>
        </w:rPr>
        <w:t xml:space="preserve">are </w:t>
      </w:r>
      <w:r w:rsidR="00740734">
        <w:rPr>
          <w:rFonts w:ascii="Palatino Linotype" w:hAnsi="Palatino Linotype" w:cs="Times New Roman"/>
          <w:b/>
          <w:bCs/>
          <w:sz w:val="24"/>
          <w:szCs w:val="24"/>
          <w:lang w:val="en-US"/>
        </w:rPr>
        <w:t>R</w:t>
      </w:r>
      <w:r w:rsidRPr="42C12C3D">
        <w:rPr>
          <w:rFonts w:ascii="Palatino Linotype" w:hAnsi="Palatino Linotype" w:cs="Times New Roman"/>
          <w:b/>
          <w:bCs/>
          <w:sz w:val="24"/>
          <w:szCs w:val="24"/>
          <w:lang w:val="en-US"/>
        </w:rPr>
        <w:t xml:space="preserve">enal </w:t>
      </w:r>
      <w:r w:rsidR="00740734">
        <w:rPr>
          <w:rFonts w:ascii="Palatino Linotype" w:hAnsi="Palatino Linotype" w:cs="Times New Roman"/>
          <w:b/>
          <w:bCs/>
          <w:sz w:val="24"/>
          <w:szCs w:val="24"/>
          <w:lang w:val="en-US"/>
        </w:rPr>
        <w:t>D</w:t>
      </w:r>
      <w:r w:rsidRPr="42C12C3D">
        <w:rPr>
          <w:rFonts w:ascii="Palatino Linotype" w:hAnsi="Palatino Linotype" w:cs="Times New Roman"/>
          <w:b/>
          <w:bCs/>
          <w:sz w:val="24"/>
          <w:szCs w:val="24"/>
          <w:lang w:val="en-US"/>
        </w:rPr>
        <w:t xml:space="preserve">iseases </w:t>
      </w:r>
    </w:p>
    <w:p w14:paraId="289BDB9A" w14:textId="77777777" w:rsidR="00FF6594" w:rsidRPr="005B4E62" w:rsidRDefault="00FF6594" w:rsidP="00FF6594">
      <w:pPr>
        <w:spacing w:after="0" w:line="360" w:lineRule="auto"/>
        <w:rPr>
          <w:rFonts w:ascii="Palatino Linotype" w:hAnsi="Palatino Linotype" w:cs="Times New Roman"/>
          <w:sz w:val="24"/>
          <w:szCs w:val="24"/>
          <w:lang w:val="en-US"/>
        </w:rPr>
      </w:pPr>
      <w:r w:rsidRPr="005B4E62">
        <w:rPr>
          <w:rFonts w:ascii="Palatino Linotype" w:hAnsi="Palatino Linotype" w:cs="Times New Roman"/>
          <w:b/>
          <w:sz w:val="24"/>
          <w:szCs w:val="24"/>
          <w:lang w:val="en-US"/>
        </w:rPr>
        <w:t>12:30 – 13:30: Lunch</w:t>
      </w:r>
    </w:p>
    <w:p w14:paraId="7E445D3C" w14:textId="77777777" w:rsidR="00FF6594" w:rsidRPr="005B4E62" w:rsidRDefault="00FF6594" w:rsidP="00FF6594">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 xml:space="preserve">13:30 – 15:00: Research Forum part 1 </w:t>
      </w:r>
    </w:p>
    <w:p w14:paraId="1FB9D324" w14:textId="648CF94D" w:rsidR="00FF6594" w:rsidRPr="005B4E62" w:rsidRDefault="00FF6594" w:rsidP="00FF6594">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15:00 – 16:</w:t>
      </w:r>
      <w:r w:rsidR="00C303DC">
        <w:rPr>
          <w:rFonts w:ascii="Palatino Linotype" w:hAnsi="Palatino Linotype" w:cs="Times New Roman"/>
          <w:b/>
          <w:sz w:val="24"/>
          <w:szCs w:val="24"/>
          <w:lang w:val="en-US"/>
        </w:rPr>
        <w:t>0</w:t>
      </w:r>
      <w:r w:rsidRPr="005B4E62">
        <w:rPr>
          <w:rFonts w:ascii="Palatino Linotype" w:hAnsi="Palatino Linotype" w:cs="Times New Roman"/>
          <w:b/>
          <w:sz w:val="24"/>
          <w:szCs w:val="24"/>
          <w:lang w:val="en-US"/>
        </w:rPr>
        <w:t>0: Poster</w:t>
      </w:r>
      <w:r w:rsidR="002D3633">
        <w:rPr>
          <w:rFonts w:ascii="Palatino Linotype" w:hAnsi="Palatino Linotype" w:cs="Times New Roman"/>
          <w:b/>
          <w:sz w:val="24"/>
          <w:szCs w:val="24"/>
          <w:lang w:val="en-US"/>
        </w:rPr>
        <w:t xml:space="preserve"> Session 2</w:t>
      </w:r>
    </w:p>
    <w:p w14:paraId="36E5C7CC" w14:textId="2061F212" w:rsidR="00FF6594" w:rsidRPr="005B4E62" w:rsidRDefault="00FF6594" w:rsidP="00FF6594">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16:</w:t>
      </w:r>
      <w:r w:rsidR="00C303DC">
        <w:rPr>
          <w:rFonts w:ascii="Palatino Linotype" w:hAnsi="Palatino Linotype" w:cs="Times New Roman"/>
          <w:b/>
          <w:sz w:val="24"/>
          <w:szCs w:val="24"/>
          <w:lang w:val="en-US"/>
        </w:rPr>
        <w:t>0</w:t>
      </w:r>
      <w:r w:rsidRPr="005B4E62">
        <w:rPr>
          <w:rFonts w:ascii="Palatino Linotype" w:hAnsi="Palatino Linotype" w:cs="Times New Roman"/>
          <w:b/>
          <w:sz w:val="24"/>
          <w:szCs w:val="24"/>
          <w:lang w:val="en-US"/>
        </w:rPr>
        <w:t xml:space="preserve">0 – </w:t>
      </w:r>
      <w:r w:rsidR="00C02573">
        <w:rPr>
          <w:rFonts w:ascii="Palatino Linotype" w:hAnsi="Palatino Linotype" w:cs="Times New Roman"/>
          <w:b/>
          <w:sz w:val="24"/>
          <w:szCs w:val="24"/>
          <w:lang w:val="en-US"/>
        </w:rPr>
        <w:t>17</w:t>
      </w:r>
      <w:r w:rsidRPr="005B4E62">
        <w:rPr>
          <w:rFonts w:ascii="Palatino Linotype" w:hAnsi="Palatino Linotype" w:cs="Times New Roman"/>
          <w:b/>
          <w:sz w:val="24"/>
          <w:szCs w:val="24"/>
          <w:lang w:val="en-US"/>
        </w:rPr>
        <w:t>:</w:t>
      </w:r>
      <w:r w:rsidR="00C02573">
        <w:rPr>
          <w:rFonts w:ascii="Palatino Linotype" w:hAnsi="Palatino Linotype" w:cs="Times New Roman"/>
          <w:b/>
          <w:sz w:val="24"/>
          <w:szCs w:val="24"/>
          <w:lang w:val="en-US"/>
        </w:rPr>
        <w:t>30</w:t>
      </w:r>
      <w:r w:rsidRPr="005B4E62">
        <w:rPr>
          <w:rFonts w:ascii="Palatino Linotype" w:hAnsi="Palatino Linotype" w:cs="Times New Roman"/>
          <w:b/>
          <w:sz w:val="24"/>
          <w:szCs w:val="24"/>
          <w:lang w:val="en-US"/>
        </w:rPr>
        <w:t>: Research Forum part 2</w:t>
      </w:r>
    </w:p>
    <w:p w14:paraId="27DF0220" w14:textId="43E2EDED" w:rsidR="00810777" w:rsidRDefault="00FF6594" w:rsidP="00FF6594">
      <w:pPr>
        <w:spacing w:after="0" w:line="360" w:lineRule="auto"/>
        <w:rPr>
          <w:rFonts w:ascii="Palatino Linotype" w:hAnsi="Palatino Linotype" w:cs="Times New Roman"/>
          <w:i/>
          <w:iCs/>
          <w:sz w:val="24"/>
          <w:szCs w:val="24"/>
          <w:lang w:val="en-US"/>
        </w:rPr>
      </w:pPr>
      <w:r w:rsidRPr="42C12C3D">
        <w:rPr>
          <w:rFonts w:ascii="Palatino Linotype" w:hAnsi="Palatino Linotype" w:cs="Times New Roman"/>
          <w:b/>
          <w:bCs/>
          <w:i/>
          <w:iCs/>
          <w:sz w:val="24"/>
          <w:szCs w:val="24"/>
          <w:lang w:val="en-US"/>
        </w:rPr>
        <w:t xml:space="preserve">19:00: Network Dinner </w:t>
      </w:r>
      <w:r w:rsidR="001D3D38" w:rsidRPr="42C12C3D">
        <w:rPr>
          <w:rFonts w:ascii="Palatino Linotype" w:hAnsi="Palatino Linotype" w:cs="Times New Roman"/>
          <w:i/>
          <w:iCs/>
          <w:sz w:val="24"/>
          <w:szCs w:val="24"/>
          <w:lang w:val="en-US"/>
        </w:rPr>
        <w:t>(</w:t>
      </w:r>
      <w:r w:rsidR="001D3D38" w:rsidRPr="42C12C3D">
        <w:rPr>
          <w:rFonts w:ascii="Palatino Linotype" w:hAnsi="Palatino Linotype" w:cs="Times New Roman"/>
          <w:b/>
          <w:bCs/>
          <w:i/>
          <w:iCs/>
          <w:sz w:val="24"/>
          <w:szCs w:val="24"/>
          <w:lang w:val="en-US"/>
        </w:rPr>
        <w:t>De Optimist,</w:t>
      </w:r>
      <w:r w:rsidR="001D3D38" w:rsidRPr="42C12C3D">
        <w:rPr>
          <w:rFonts w:ascii="Palatino Linotype" w:hAnsi="Palatino Linotype" w:cs="Times New Roman"/>
          <w:i/>
          <w:iCs/>
          <w:sz w:val="24"/>
          <w:szCs w:val="24"/>
          <w:lang w:val="en-US"/>
        </w:rPr>
        <w:t xml:space="preserve"> registration necessary)</w:t>
      </w:r>
    </w:p>
    <w:p w14:paraId="597F8EDD" w14:textId="77777777" w:rsidR="006476E7" w:rsidRPr="005B4E62" w:rsidRDefault="006476E7" w:rsidP="00FF6594">
      <w:pPr>
        <w:spacing w:after="0" w:line="360" w:lineRule="auto"/>
        <w:rPr>
          <w:rFonts w:ascii="Palatino Linotype" w:hAnsi="Palatino Linotype" w:cs="Times New Roman"/>
          <w:i/>
          <w:sz w:val="24"/>
          <w:szCs w:val="24"/>
          <w:lang w:val="en-US"/>
        </w:rPr>
      </w:pPr>
    </w:p>
    <w:bookmarkEnd w:id="1"/>
    <w:p w14:paraId="5B255FAD" w14:textId="79CE542D" w:rsidR="00FF6594" w:rsidRDefault="00FF6594" w:rsidP="42C12C3D">
      <w:pPr>
        <w:spacing w:after="0" w:line="360" w:lineRule="auto"/>
        <w:jc w:val="center"/>
        <w:rPr>
          <w:rFonts w:ascii="Palatino Linotype" w:hAnsi="Palatino Linotype" w:cs="Times New Roman"/>
          <w:b/>
          <w:bCs/>
          <w:i/>
          <w:iCs/>
          <w:sz w:val="24"/>
          <w:szCs w:val="24"/>
          <w:u w:val="single"/>
          <w:lang w:val="en-US"/>
        </w:rPr>
      </w:pPr>
      <w:r w:rsidRPr="42C12C3D">
        <w:rPr>
          <w:rFonts w:ascii="Palatino Linotype" w:hAnsi="Palatino Linotype" w:cs="Times New Roman"/>
          <w:b/>
          <w:bCs/>
          <w:i/>
          <w:iCs/>
          <w:sz w:val="24"/>
          <w:szCs w:val="24"/>
          <w:u w:val="single"/>
          <w:lang w:val="en-US"/>
        </w:rPr>
        <w:t>*** Friday, Jan 1</w:t>
      </w:r>
      <w:r w:rsidR="00CF36C8" w:rsidRPr="42C12C3D">
        <w:rPr>
          <w:rFonts w:ascii="Palatino Linotype" w:hAnsi="Palatino Linotype" w:cs="Times New Roman"/>
          <w:b/>
          <w:bCs/>
          <w:i/>
          <w:iCs/>
          <w:sz w:val="24"/>
          <w:szCs w:val="24"/>
          <w:u w:val="single"/>
          <w:lang w:val="en-US"/>
        </w:rPr>
        <w:t>6</w:t>
      </w:r>
      <w:r w:rsidRPr="42C12C3D">
        <w:rPr>
          <w:rFonts w:ascii="Palatino Linotype" w:hAnsi="Palatino Linotype" w:cs="Times New Roman"/>
          <w:b/>
          <w:bCs/>
          <w:i/>
          <w:iCs/>
          <w:sz w:val="24"/>
          <w:szCs w:val="24"/>
          <w:u w:val="single"/>
          <w:lang w:val="en-US"/>
        </w:rPr>
        <w:t>, 202</w:t>
      </w:r>
      <w:r w:rsidR="00CF36C8" w:rsidRPr="42C12C3D">
        <w:rPr>
          <w:rFonts w:ascii="Palatino Linotype" w:hAnsi="Palatino Linotype" w:cs="Times New Roman"/>
          <w:b/>
          <w:bCs/>
          <w:i/>
          <w:iCs/>
          <w:sz w:val="24"/>
          <w:szCs w:val="24"/>
          <w:u w:val="single"/>
          <w:lang w:val="en-US"/>
        </w:rPr>
        <w:t>6</w:t>
      </w:r>
      <w:r w:rsidR="00FA49A3" w:rsidRPr="42C12C3D">
        <w:rPr>
          <w:rFonts w:ascii="Palatino Linotype" w:hAnsi="Palatino Linotype" w:cs="Times New Roman"/>
          <w:b/>
          <w:bCs/>
          <w:i/>
          <w:iCs/>
          <w:sz w:val="24"/>
          <w:szCs w:val="24"/>
          <w:u w:val="single"/>
          <w:lang w:val="en-US"/>
        </w:rPr>
        <w:t xml:space="preserve"> </w:t>
      </w:r>
      <w:r w:rsidRPr="42C12C3D">
        <w:rPr>
          <w:rFonts w:ascii="Palatino Linotype" w:hAnsi="Palatino Linotype" w:cs="Times New Roman"/>
          <w:b/>
          <w:bCs/>
          <w:i/>
          <w:iCs/>
          <w:sz w:val="24"/>
          <w:szCs w:val="24"/>
          <w:u w:val="single"/>
          <w:lang w:val="en-US"/>
        </w:rPr>
        <w:t>***</w:t>
      </w:r>
    </w:p>
    <w:p w14:paraId="709EA318" w14:textId="61A9ED52" w:rsidR="006476E7" w:rsidRDefault="00881BA4" w:rsidP="00740734">
      <w:pPr>
        <w:spacing w:line="360" w:lineRule="auto"/>
        <w:rPr>
          <w:rFonts w:ascii="Palatino Linotype" w:hAnsi="Palatino Linotype" w:cs="Times New Roman"/>
          <w:b/>
          <w:i/>
          <w:sz w:val="24"/>
          <w:szCs w:val="24"/>
          <w:u w:val="single"/>
          <w:lang w:val="en-US"/>
        </w:rPr>
      </w:pPr>
      <w:r>
        <w:rPr>
          <w:rFonts w:ascii="Palatino Linotype" w:hAnsi="Palatino Linotype" w:cs="Times New Roman"/>
          <w:b/>
          <w:sz w:val="24"/>
          <w:szCs w:val="24"/>
          <w:lang w:val="en-US"/>
        </w:rPr>
        <w:t>09</w:t>
      </w:r>
      <w:r w:rsidR="00C929C8">
        <w:rPr>
          <w:rFonts w:ascii="Palatino Linotype" w:hAnsi="Palatino Linotype" w:cs="Times New Roman"/>
          <w:b/>
          <w:sz w:val="24"/>
          <w:szCs w:val="24"/>
          <w:lang w:val="en-US"/>
        </w:rPr>
        <w:t xml:space="preserve">:00 – 16:30 </w:t>
      </w:r>
      <w:r w:rsidR="008A5B8E">
        <w:rPr>
          <w:rFonts w:ascii="Palatino Linotype" w:hAnsi="Palatino Linotype" w:cs="Times New Roman"/>
          <w:b/>
          <w:sz w:val="24"/>
          <w:szCs w:val="24"/>
          <w:lang w:val="en-US"/>
        </w:rPr>
        <w:t xml:space="preserve">CME: </w:t>
      </w:r>
      <w:r w:rsidR="00997ABD" w:rsidRPr="00997ABD">
        <w:rPr>
          <w:rFonts w:ascii="Palatino Linotype" w:hAnsi="Palatino Linotype" w:cs="Times New Roman"/>
          <w:b/>
          <w:sz w:val="24"/>
          <w:szCs w:val="24"/>
          <w:lang w:val="en-US"/>
        </w:rPr>
        <w:t>CKD-</w:t>
      </w:r>
      <w:r w:rsidR="00740734">
        <w:rPr>
          <w:rFonts w:ascii="Palatino Linotype" w:hAnsi="Palatino Linotype" w:cs="Times New Roman"/>
          <w:b/>
          <w:sz w:val="24"/>
          <w:szCs w:val="24"/>
          <w:lang w:val="en-US"/>
        </w:rPr>
        <w:t>A</w:t>
      </w:r>
      <w:r w:rsidR="00997ABD" w:rsidRPr="00997ABD">
        <w:rPr>
          <w:rFonts w:ascii="Palatino Linotype" w:hAnsi="Palatino Linotype" w:cs="Times New Roman"/>
          <w:b/>
          <w:sz w:val="24"/>
          <w:szCs w:val="24"/>
          <w:lang w:val="en-US"/>
        </w:rPr>
        <w:t xml:space="preserve">ssociated </w:t>
      </w:r>
      <w:r w:rsidR="00740734">
        <w:rPr>
          <w:rFonts w:ascii="Palatino Linotype" w:hAnsi="Palatino Linotype" w:cs="Times New Roman"/>
          <w:b/>
          <w:sz w:val="24"/>
          <w:szCs w:val="24"/>
          <w:lang w:val="en-US"/>
        </w:rPr>
        <w:t>O</w:t>
      </w:r>
      <w:r w:rsidR="00997ABD" w:rsidRPr="00997ABD">
        <w:rPr>
          <w:rFonts w:ascii="Palatino Linotype" w:hAnsi="Palatino Linotype" w:cs="Times New Roman"/>
          <w:b/>
          <w:sz w:val="24"/>
          <w:szCs w:val="24"/>
          <w:lang w:val="en-US"/>
        </w:rPr>
        <w:t xml:space="preserve">steoporosis and </w:t>
      </w:r>
      <w:r w:rsidR="00740734">
        <w:rPr>
          <w:rFonts w:ascii="Palatino Linotype" w:hAnsi="Palatino Linotype" w:cs="Times New Roman"/>
          <w:b/>
          <w:sz w:val="24"/>
          <w:szCs w:val="24"/>
          <w:lang w:val="en-US"/>
        </w:rPr>
        <w:t>C</w:t>
      </w:r>
      <w:r w:rsidR="00997ABD" w:rsidRPr="00997ABD">
        <w:rPr>
          <w:rFonts w:ascii="Palatino Linotype" w:hAnsi="Palatino Linotype" w:cs="Times New Roman"/>
          <w:b/>
          <w:sz w:val="24"/>
          <w:szCs w:val="24"/>
          <w:lang w:val="en-US"/>
        </w:rPr>
        <w:t xml:space="preserve">ardiovascular </w:t>
      </w:r>
      <w:r w:rsidR="00740734">
        <w:rPr>
          <w:rFonts w:ascii="Palatino Linotype" w:hAnsi="Palatino Linotype" w:cs="Times New Roman"/>
          <w:b/>
          <w:sz w:val="24"/>
          <w:szCs w:val="24"/>
          <w:lang w:val="en-US"/>
        </w:rPr>
        <w:t>D</w:t>
      </w:r>
      <w:r w:rsidR="00997ABD" w:rsidRPr="00997ABD">
        <w:rPr>
          <w:rFonts w:ascii="Palatino Linotype" w:hAnsi="Palatino Linotype" w:cs="Times New Roman"/>
          <w:b/>
          <w:sz w:val="24"/>
          <w:szCs w:val="24"/>
          <w:lang w:val="en-US"/>
        </w:rPr>
        <w:t>isease in Kidney Transplantation</w:t>
      </w:r>
    </w:p>
    <w:p w14:paraId="2569E595" w14:textId="77777777" w:rsidR="0062095B" w:rsidRDefault="0062095B">
      <w:pPr>
        <w:spacing w:line="259" w:lineRule="auto"/>
        <w:rPr>
          <w:rFonts w:ascii="Palatino Linotype" w:hAnsi="Palatino Linotype" w:cs="Times New Roman"/>
          <w:b/>
          <w:i/>
          <w:sz w:val="24"/>
          <w:szCs w:val="24"/>
          <w:u w:val="single"/>
          <w:lang w:val="en-US"/>
        </w:rPr>
      </w:pPr>
      <w:r>
        <w:rPr>
          <w:rFonts w:ascii="Palatino Linotype" w:hAnsi="Palatino Linotype" w:cs="Times New Roman"/>
          <w:b/>
          <w:i/>
          <w:sz w:val="24"/>
          <w:szCs w:val="24"/>
          <w:u w:val="single"/>
          <w:lang w:val="en-US"/>
        </w:rPr>
        <w:br w:type="page"/>
      </w:r>
    </w:p>
    <w:p w14:paraId="7AD6261A" w14:textId="6B152644" w:rsidR="004B1CDB" w:rsidRDefault="004B1CDB" w:rsidP="004B1CDB">
      <w:pPr>
        <w:spacing w:after="0" w:line="360" w:lineRule="auto"/>
        <w:jc w:val="center"/>
        <w:rPr>
          <w:rFonts w:ascii="Palatino Linotype" w:hAnsi="Palatino Linotype" w:cs="Times New Roman"/>
          <w:b/>
          <w:i/>
          <w:sz w:val="24"/>
          <w:szCs w:val="24"/>
          <w:u w:val="single"/>
          <w:lang w:val="en-US"/>
        </w:rPr>
      </w:pPr>
      <w:r w:rsidRPr="005B4E62">
        <w:rPr>
          <w:rFonts w:ascii="Palatino Linotype" w:hAnsi="Palatino Linotype" w:cs="Times New Roman"/>
          <w:b/>
          <w:i/>
          <w:sz w:val="24"/>
          <w:szCs w:val="24"/>
          <w:u w:val="single"/>
          <w:lang w:val="en-US"/>
        </w:rPr>
        <w:lastRenderedPageBreak/>
        <w:t xml:space="preserve">*** Wednesday, Jan </w:t>
      </w:r>
      <w:r>
        <w:rPr>
          <w:rFonts w:ascii="Palatino Linotype" w:hAnsi="Palatino Linotype" w:cs="Times New Roman"/>
          <w:b/>
          <w:i/>
          <w:sz w:val="24"/>
          <w:szCs w:val="24"/>
          <w:u w:val="single"/>
          <w:lang w:val="en-US"/>
        </w:rPr>
        <w:t>14</w:t>
      </w:r>
      <w:r w:rsidRPr="005B4E62">
        <w:rPr>
          <w:rFonts w:ascii="Palatino Linotype" w:hAnsi="Palatino Linotype" w:cs="Times New Roman"/>
          <w:b/>
          <w:i/>
          <w:sz w:val="24"/>
          <w:szCs w:val="24"/>
          <w:u w:val="single"/>
          <w:lang w:val="en-US"/>
        </w:rPr>
        <w:t>, 202</w:t>
      </w:r>
      <w:r>
        <w:rPr>
          <w:rFonts w:ascii="Palatino Linotype" w:hAnsi="Palatino Linotype" w:cs="Times New Roman"/>
          <w:b/>
          <w:i/>
          <w:sz w:val="24"/>
          <w:szCs w:val="24"/>
          <w:u w:val="single"/>
          <w:lang w:val="en-US"/>
        </w:rPr>
        <w:t>6</w:t>
      </w:r>
      <w:r w:rsidRPr="005B4E62">
        <w:rPr>
          <w:rFonts w:ascii="Palatino Linotype" w:hAnsi="Palatino Linotype" w:cs="Times New Roman"/>
          <w:b/>
          <w:i/>
          <w:sz w:val="24"/>
          <w:szCs w:val="24"/>
          <w:u w:val="single"/>
          <w:lang w:val="en-US"/>
        </w:rPr>
        <w:t xml:space="preserve"> ***</w:t>
      </w:r>
    </w:p>
    <w:p w14:paraId="2E45FD9C" w14:textId="37396029" w:rsidR="00F17BE3" w:rsidRPr="00F17BE3" w:rsidRDefault="00F17BE3" w:rsidP="00F17BE3">
      <w:pPr>
        <w:spacing w:after="0" w:line="360" w:lineRule="auto"/>
        <w:rPr>
          <w:rFonts w:ascii="Palatino Linotype" w:hAnsi="Palatino Linotype" w:cs="Times New Roman"/>
          <w:bCs/>
          <w:i/>
          <w:sz w:val="24"/>
          <w:szCs w:val="24"/>
          <w:lang w:val="en-US"/>
        </w:rPr>
      </w:pPr>
      <w:r w:rsidRPr="00F17BE3">
        <w:rPr>
          <w:rFonts w:ascii="Palatino Linotype" w:hAnsi="Palatino Linotype" w:cs="Times New Roman"/>
          <w:bCs/>
          <w:i/>
          <w:sz w:val="24"/>
          <w:szCs w:val="24"/>
          <w:lang w:val="en-US"/>
        </w:rPr>
        <w:t>This session aim</w:t>
      </w:r>
      <w:r>
        <w:rPr>
          <w:rFonts w:ascii="Palatino Linotype" w:hAnsi="Palatino Linotype" w:cs="Times New Roman"/>
          <w:bCs/>
          <w:i/>
          <w:sz w:val="24"/>
          <w:szCs w:val="24"/>
          <w:lang w:val="en-US"/>
        </w:rPr>
        <w:t>s</w:t>
      </w:r>
      <w:r w:rsidRPr="00F17BE3">
        <w:rPr>
          <w:rFonts w:ascii="Palatino Linotype" w:hAnsi="Palatino Linotype" w:cs="Times New Roman"/>
          <w:bCs/>
          <w:i/>
          <w:sz w:val="24"/>
          <w:szCs w:val="24"/>
          <w:lang w:val="en-US"/>
        </w:rPr>
        <w:t xml:space="preserve"> to provide an update on the assessment and treatment of bone and vascular disease in CKD, by state-of-the-art</w:t>
      </w:r>
      <w:r>
        <w:rPr>
          <w:rFonts w:ascii="Palatino Linotype" w:hAnsi="Palatino Linotype" w:cs="Times New Roman"/>
          <w:bCs/>
          <w:i/>
          <w:sz w:val="24"/>
          <w:szCs w:val="24"/>
          <w:lang w:val="en-US"/>
        </w:rPr>
        <w:t xml:space="preserve"> </w:t>
      </w:r>
      <w:r w:rsidRPr="00F17BE3">
        <w:rPr>
          <w:rFonts w:ascii="Palatino Linotype" w:hAnsi="Palatino Linotype" w:cs="Times New Roman"/>
          <w:bCs/>
          <w:i/>
          <w:sz w:val="24"/>
          <w:szCs w:val="24"/>
          <w:lang w:val="en-US"/>
        </w:rPr>
        <w:t xml:space="preserve">lectures on current topics </w:t>
      </w:r>
      <w:r>
        <w:rPr>
          <w:rFonts w:ascii="Palatino Linotype" w:hAnsi="Palatino Linotype" w:cs="Times New Roman"/>
          <w:bCs/>
          <w:i/>
          <w:sz w:val="24"/>
          <w:szCs w:val="24"/>
          <w:lang w:val="en-US"/>
        </w:rPr>
        <w:t xml:space="preserve">in </w:t>
      </w:r>
      <w:r w:rsidRPr="00F17BE3">
        <w:rPr>
          <w:rFonts w:ascii="Palatino Linotype" w:hAnsi="Palatino Linotype" w:cs="Times New Roman"/>
          <w:bCs/>
          <w:i/>
          <w:sz w:val="24"/>
          <w:szCs w:val="24"/>
          <w:lang w:val="en-US"/>
        </w:rPr>
        <w:t>the field</w:t>
      </w:r>
      <w:r>
        <w:rPr>
          <w:rFonts w:ascii="Palatino Linotype" w:hAnsi="Palatino Linotype" w:cs="Times New Roman"/>
          <w:bCs/>
          <w:i/>
          <w:sz w:val="24"/>
          <w:szCs w:val="24"/>
          <w:lang w:val="en-US"/>
        </w:rPr>
        <w:t>s</w:t>
      </w:r>
      <w:r w:rsidRPr="00F17BE3">
        <w:rPr>
          <w:rFonts w:ascii="Palatino Linotype" w:hAnsi="Palatino Linotype" w:cs="Times New Roman"/>
          <w:bCs/>
          <w:i/>
          <w:sz w:val="24"/>
          <w:szCs w:val="24"/>
          <w:lang w:val="en-US"/>
        </w:rPr>
        <w:t xml:space="preserve"> of CKD-associated cardiovascular disease and osteoporosis. </w:t>
      </w:r>
    </w:p>
    <w:p w14:paraId="2133C515" w14:textId="342E1109" w:rsidR="004B1CDB" w:rsidRDefault="004B1CDB" w:rsidP="42C12C3D">
      <w:pPr>
        <w:spacing w:after="0" w:line="360" w:lineRule="auto"/>
        <w:rPr>
          <w:rFonts w:ascii="Palatino Linotype" w:hAnsi="Palatino Linotype" w:cs="Times New Roman"/>
          <w:b/>
          <w:bCs/>
          <w:sz w:val="24"/>
          <w:szCs w:val="24"/>
          <w:lang w:val="en-US"/>
        </w:rPr>
      </w:pPr>
      <w:r w:rsidRPr="42C12C3D">
        <w:rPr>
          <w:rFonts w:ascii="Palatino Linotype" w:hAnsi="Palatino Linotype" w:cs="Times New Roman"/>
          <w:b/>
          <w:bCs/>
          <w:sz w:val="24"/>
          <w:szCs w:val="24"/>
          <w:lang w:val="en-US"/>
        </w:rPr>
        <w:t>13:00 – 14:</w:t>
      </w:r>
      <w:r w:rsidR="00FF6262" w:rsidRPr="42C12C3D">
        <w:rPr>
          <w:rFonts w:ascii="Palatino Linotype" w:hAnsi="Palatino Linotype" w:cs="Times New Roman"/>
          <w:b/>
          <w:bCs/>
          <w:sz w:val="24"/>
          <w:szCs w:val="24"/>
          <w:lang w:val="en-US"/>
        </w:rPr>
        <w:t>15</w:t>
      </w:r>
      <w:r w:rsidRPr="42C12C3D">
        <w:rPr>
          <w:rFonts w:ascii="Palatino Linotype" w:hAnsi="Palatino Linotype" w:cs="Times New Roman"/>
          <w:b/>
          <w:bCs/>
          <w:sz w:val="24"/>
          <w:szCs w:val="24"/>
          <w:lang w:val="en-US"/>
        </w:rPr>
        <w:t xml:space="preserve"> Clinical Hot Topics</w:t>
      </w:r>
      <w:r w:rsidR="171A60F1" w:rsidRPr="42C12C3D">
        <w:rPr>
          <w:rFonts w:ascii="Palatino Linotype" w:hAnsi="Palatino Linotype" w:cs="Times New Roman"/>
          <w:b/>
          <w:bCs/>
          <w:sz w:val="24"/>
          <w:szCs w:val="24"/>
          <w:lang w:val="en-US"/>
        </w:rPr>
        <w:t>: Cardiovascular</w:t>
      </w:r>
      <w:r w:rsidR="00C653B5">
        <w:rPr>
          <w:rFonts w:ascii="Palatino Linotype" w:hAnsi="Palatino Linotype" w:cs="Times New Roman"/>
          <w:b/>
          <w:bCs/>
          <w:sz w:val="24"/>
          <w:szCs w:val="24"/>
          <w:lang w:val="en-US"/>
        </w:rPr>
        <w:t xml:space="preserve"> disease</w:t>
      </w:r>
    </w:p>
    <w:p w14:paraId="1D10F305" w14:textId="32C415E5" w:rsidR="004B1CDB" w:rsidRDefault="004B1CDB" w:rsidP="004B1CDB">
      <w:pPr>
        <w:spacing w:after="0" w:line="360" w:lineRule="auto"/>
        <w:rPr>
          <w:rFonts w:ascii="Palatino Linotype" w:hAnsi="Palatino Linotype" w:cs="Times New Roman"/>
          <w:bCs/>
          <w:i/>
          <w:iCs/>
          <w:sz w:val="24"/>
          <w:szCs w:val="24"/>
          <w:lang w:val="en-US"/>
        </w:rPr>
      </w:pPr>
      <w:r>
        <w:rPr>
          <w:rFonts w:ascii="Palatino Linotype" w:hAnsi="Palatino Linotype" w:cs="Times New Roman"/>
          <w:bCs/>
          <w:i/>
          <w:iCs/>
          <w:sz w:val="24"/>
          <w:szCs w:val="24"/>
          <w:lang w:val="en-US"/>
        </w:rPr>
        <w:t xml:space="preserve">Chairs: Smeeta Sinha </w:t>
      </w:r>
      <w:r w:rsidR="00935C79">
        <w:rPr>
          <w:rFonts w:ascii="Palatino Linotype" w:hAnsi="Palatino Linotype" w:cs="Times New Roman"/>
          <w:bCs/>
          <w:i/>
          <w:iCs/>
          <w:sz w:val="24"/>
          <w:szCs w:val="24"/>
          <w:lang w:val="en-US"/>
        </w:rPr>
        <w:t>(</w:t>
      </w:r>
      <w:r w:rsidR="00935C79" w:rsidRPr="00935C79">
        <w:rPr>
          <w:rFonts w:ascii="Palatino Linotype" w:hAnsi="Palatino Linotype" w:cs="Times New Roman"/>
          <w:bCs/>
          <w:i/>
          <w:iCs/>
          <w:sz w:val="24"/>
          <w:szCs w:val="24"/>
          <w:lang w:val="en-US"/>
        </w:rPr>
        <w:t>University of Manchester, United Kingdom</w:t>
      </w:r>
      <w:r w:rsidR="00935C79">
        <w:rPr>
          <w:rFonts w:ascii="Palatino Linotype" w:hAnsi="Palatino Linotype" w:cs="Times New Roman"/>
          <w:bCs/>
          <w:i/>
          <w:iCs/>
          <w:sz w:val="24"/>
          <w:szCs w:val="24"/>
          <w:lang w:val="en-US"/>
        </w:rPr>
        <w:t xml:space="preserve">) </w:t>
      </w:r>
      <w:r>
        <w:rPr>
          <w:rFonts w:ascii="Palatino Linotype" w:hAnsi="Palatino Linotype" w:cs="Times New Roman"/>
          <w:bCs/>
          <w:i/>
          <w:iCs/>
          <w:sz w:val="24"/>
          <w:szCs w:val="24"/>
          <w:lang w:val="en-US"/>
        </w:rPr>
        <w:t xml:space="preserve">&amp; </w:t>
      </w:r>
      <w:r w:rsidR="00997B74">
        <w:rPr>
          <w:rFonts w:ascii="Palatino Linotype" w:hAnsi="Palatino Linotype" w:cs="Times New Roman"/>
          <w:bCs/>
          <w:i/>
          <w:iCs/>
          <w:sz w:val="24"/>
          <w:szCs w:val="24"/>
          <w:lang w:val="en-US"/>
        </w:rPr>
        <w:t>Antonio Bellasi</w:t>
      </w:r>
      <w:r w:rsidR="00DF72C3">
        <w:rPr>
          <w:rFonts w:ascii="Palatino Linotype" w:hAnsi="Palatino Linotype" w:cs="Times New Roman"/>
          <w:bCs/>
          <w:i/>
          <w:iCs/>
          <w:sz w:val="24"/>
          <w:szCs w:val="24"/>
          <w:lang w:val="en-US"/>
        </w:rPr>
        <w:t xml:space="preserve"> (</w:t>
      </w:r>
      <w:r w:rsidR="00DF72C3" w:rsidRPr="00DF72C3">
        <w:rPr>
          <w:rFonts w:ascii="Palatino Linotype" w:hAnsi="Palatino Linotype" w:cs="Times New Roman"/>
          <w:bCs/>
          <w:i/>
          <w:iCs/>
          <w:sz w:val="24"/>
          <w:szCs w:val="24"/>
          <w:lang w:val="en-US"/>
        </w:rPr>
        <w:t>Ospedale Regionale di Lugano</w:t>
      </w:r>
      <w:r w:rsidR="00DF72C3">
        <w:rPr>
          <w:rFonts w:ascii="Palatino Linotype" w:hAnsi="Palatino Linotype" w:cs="Times New Roman"/>
          <w:bCs/>
          <w:i/>
          <w:iCs/>
          <w:sz w:val="24"/>
          <w:szCs w:val="24"/>
          <w:lang w:val="en-US"/>
        </w:rPr>
        <w:t xml:space="preserve"> Civico, Switzerland)</w:t>
      </w:r>
    </w:p>
    <w:p w14:paraId="2CF2606B" w14:textId="1B412718" w:rsidR="004B1CDB" w:rsidRPr="00A86DFA" w:rsidRDefault="00B819BA" w:rsidP="42C12C3D">
      <w:pPr>
        <w:pStyle w:val="Listeafsnit"/>
        <w:numPr>
          <w:ilvl w:val="0"/>
          <w:numId w:val="28"/>
        </w:numPr>
        <w:spacing w:line="360" w:lineRule="auto"/>
        <w:rPr>
          <w:rFonts w:ascii="Palatino Linotype" w:hAnsi="Palatino Linotype" w:cs="Times New Roman"/>
          <w:sz w:val="24"/>
          <w:szCs w:val="24"/>
          <w:lang w:val="en-US"/>
        </w:rPr>
      </w:pPr>
      <w:r w:rsidRPr="2F73DD75">
        <w:rPr>
          <w:rFonts w:ascii="Palatino Linotype" w:hAnsi="Palatino Linotype" w:cs="Times New Roman"/>
          <w:sz w:val="24"/>
          <w:szCs w:val="24"/>
          <w:lang w:val="en-US"/>
        </w:rPr>
        <w:t>13:</w:t>
      </w:r>
      <w:r w:rsidR="00361903" w:rsidRPr="2F73DD75">
        <w:rPr>
          <w:rFonts w:ascii="Palatino Linotype" w:hAnsi="Palatino Linotype" w:cs="Times New Roman"/>
          <w:sz w:val="24"/>
          <w:szCs w:val="24"/>
          <w:lang w:val="en-US"/>
        </w:rPr>
        <w:t>0</w:t>
      </w:r>
      <w:r w:rsidR="007856DA">
        <w:rPr>
          <w:rFonts w:ascii="Palatino Linotype" w:hAnsi="Palatino Linotype" w:cs="Times New Roman"/>
          <w:sz w:val="24"/>
          <w:szCs w:val="24"/>
          <w:lang w:val="en-US"/>
        </w:rPr>
        <w:t>5</w:t>
      </w:r>
      <w:r w:rsidRPr="2F73DD75">
        <w:rPr>
          <w:rFonts w:ascii="Palatino Linotype" w:hAnsi="Palatino Linotype" w:cs="Times New Roman"/>
          <w:sz w:val="24"/>
          <w:szCs w:val="24"/>
          <w:lang w:val="en-US"/>
        </w:rPr>
        <w:t xml:space="preserve"> – 13:</w:t>
      </w:r>
      <w:r w:rsidR="00361903" w:rsidRPr="2F73DD75">
        <w:rPr>
          <w:rFonts w:ascii="Palatino Linotype" w:hAnsi="Palatino Linotype" w:cs="Times New Roman"/>
          <w:sz w:val="24"/>
          <w:szCs w:val="24"/>
          <w:lang w:val="en-US"/>
        </w:rPr>
        <w:t>2</w:t>
      </w:r>
      <w:r w:rsidR="007856DA">
        <w:rPr>
          <w:rFonts w:ascii="Palatino Linotype" w:hAnsi="Palatino Linotype" w:cs="Times New Roman"/>
          <w:sz w:val="24"/>
          <w:szCs w:val="24"/>
          <w:lang w:val="en-US"/>
        </w:rPr>
        <w:t>5</w:t>
      </w:r>
      <w:r w:rsidR="00970439" w:rsidRPr="2F73DD75">
        <w:rPr>
          <w:rFonts w:ascii="Palatino Linotype" w:hAnsi="Palatino Linotype" w:cs="Times New Roman"/>
          <w:sz w:val="24"/>
          <w:szCs w:val="24"/>
          <w:lang w:val="en-US"/>
        </w:rPr>
        <w:t xml:space="preserve">: </w:t>
      </w:r>
      <w:r w:rsidR="00034A9A" w:rsidRPr="2F73DD75">
        <w:rPr>
          <w:rFonts w:ascii="Palatino Linotype" w:hAnsi="Palatino Linotype" w:cs="Times New Roman"/>
          <w:b/>
          <w:bCs/>
          <w:i/>
          <w:iCs/>
          <w:sz w:val="24"/>
          <w:szCs w:val="24"/>
          <w:lang w:val="en-US"/>
        </w:rPr>
        <w:t>Anti-coagulation in CKD: Time to switch to DOA</w:t>
      </w:r>
      <w:r w:rsidR="007F0A6E">
        <w:rPr>
          <w:rFonts w:ascii="Palatino Linotype" w:hAnsi="Palatino Linotype" w:cs="Times New Roman"/>
          <w:b/>
          <w:bCs/>
          <w:i/>
          <w:iCs/>
          <w:sz w:val="24"/>
          <w:szCs w:val="24"/>
          <w:lang w:val="en-US"/>
        </w:rPr>
        <w:t>C</w:t>
      </w:r>
      <w:r w:rsidR="00034A9A" w:rsidRPr="2F73DD75">
        <w:rPr>
          <w:rFonts w:ascii="Palatino Linotype" w:hAnsi="Palatino Linotype" w:cs="Times New Roman"/>
          <w:b/>
          <w:bCs/>
          <w:i/>
          <w:iCs/>
          <w:sz w:val="24"/>
          <w:szCs w:val="24"/>
          <w:lang w:val="en-US"/>
        </w:rPr>
        <w:t>?</w:t>
      </w:r>
      <w:r w:rsidR="00034A9A" w:rsidRPr="2F73DD75">
        <w:rPr>
          <w:rFonts w:ascii="Palatino Linotype" w:hAnsi="Palatino Linotype" w:cs="Times New Roman"/>
          <w:i/>
          <w:iCs/>
          <w:sz w:val="24"/>
          <w:szCs w:val="24"/>
          <w:lang w:val="en-US"/>
        </w:rPr>
        <w:t xml:space="preserve"> (</w:t>
      </w:r>
      <w:r w:rsidR="6674BCFC" w:rsidRPr="00D07230">
        <w:rPr>
          <w:rFonts w:ascii="Palatino Linotype" w:hAnsi="Palatino Linotype" w:cs="Times New Roman"/>
          <w:b/>
          <w:bCs/>
          <w:sz w:val="24"/>
          <w:szCs w:val="24"/>
          <w:lang w:val="en-US"/>
        </w:rPr>
        <w:t>Gunnar Heine</w:t>
      </w:r>
      <w:r w:rsidR="6674BCFC" w:rsidRPr="00D07230">
        <w:rPr>
          <w:rFonts w:ascii="Palatino Linotype" w:hAnsi="Palatino Linotype" w:cs="Times New Roman"/>
          <w:b/>
          <w:bCs/>
          <w:i/>
          <w:iCs/>
          <w:sz w:val="24"/>
          <w:szCs w:val="24"/>
          <w:lang w:val="en-US"/>
        </w:rPr>
        <w:t>,</w:t>
      </w:r>
      <w:r w:rsidR="6674BCFC" w:rsidRPr="2F73DD75">
        <w:rPr>
          <w:rFonts w:ascii="Palatino Linotype" w:hAnsi="Palatino Linotype" w:cs="Times New Roman"/>
          <w:b/>
          <w:bCs/>
          <w:i/>
          <w:iCs/>
          <w:sz w:val="24"/>
          <w:szCs w:val="24"/>
          <w:lang w:val="en-US"/>
        </w:rPr>
        <w:t xml:space="preserve"> </w:t>
      </w:r>
      <w:r w:rsidR="00A1776E" w:rsidRPr="00A1776E">
        <w:rPr>
          <w:rFonts w:ascii="Palatino Linotype" w:hAnsi="Palatino Linotype" w:cs="Times New Roman"/>
          <w:i/>
          <w:iCs/>
          <w:sz w:val="24"/>
          <w:szCs w:val="24"/>
          <w:lang w:val="en-US"/>
        </w:rPr>
        <w:t>Saarland University Medical Center, Homburg, Germany</w:t>
      </w:r>
      <w:r w:rsidR="00034A9A" w:rsidRPr="2F73DD75">
        <w:rPr>
          <w:rFonts w:ascii="Palatino Linotype" w:hAnsi="Palatino Linotype" w:cs="Times New Roman"/>
          <w:i/>
          <w:iCs/>
          <w:sz w:val="24"/>
          <w:szCs w:val="24"/>
          <w:lang w:val="en-US"/>
        </w:rPr>
        <w:t>)</w:t>
      </w:r>
      <w:r w:rsidR="007B28DC" w:rsidRPr="2F73DD75">
        <w:rPr>
          <w:rFonts w:ascii="Palatino Linotype" w:hAnsi="Palatino Linotype" w:cs="Times New Roman"/>
          <w:i/>
          <w:iCs/>
          <w:sz w:val="24"/>
          <w:szCs w:val="24"/>
          <w:lang w:val="en-US"/>
        </w:rPr>
        <w:t xml:space="preserve"> </w:t>
      </w:r>
    </w:p>
    <w:p w14:paraId="702BBDA7" w14:textId="36D41E93" w:rsidR="00B819BA" w:rsidRPr="00B65654" w:rsidRDefault="00B819BA" w:rsidP="2F73DD75">
      <w:pPr>
        <w:pStyle w:val="Listeafsnit"/>
        <w:numPr>
          <w:ilvl w:val="0"/>
          <w:numId w:val="28"/>
        </w:numPr>
        <w:spacing w:line="360" w:lineRule="auto"/>
        <w:rPr>
          <w:rFonts w:ascii="Palatino Linotype" w:hAnsi="Palatino Linotype" w:cs="Times New Roman"/>
          <w:i/>
          <w:iCs/>
          <w:sz w:val="24"/>
          <w:szCs w:val="24"/>
          <w:lang w:val="en-US"/>
        </w:rPr>
      </w:pPr>
      <w:r w:rsidRPr="2F73DD75">
        <w:rPr>
          <w:rFonts w:ascii="Palatino Linotype" w:hAnsi="Palatino Linotype" w:cs="Times New Roman"/>
          <w:sz w:val="24"/>
          <w:szCs w:val="24"/>
          <w:lang w:val="en-US"/>
        </w:rPr>
        <w:t>13:</w:t>
      </w:r>
      <w:r w:rsidR="007856DA">
        <w:rPr>
          <w:rFonts w:ascii="Palatino Linotype" w:hAnsi="Palatino Linotype" w:cs="Times New Roman"/>
          <w:sz w:val="24"/>
          <w:szCs w:val="24"/>
          <w:lang w:val="en-US"/>
        </w:rPr>
        <w:t>30</w:t>
      </w:r>
      <w:r w:rsidRPr="2F73DD75">
        <w:rPr>
          <w:rFonts w:ascii="Palatino Linotype" w:hAnsi="Palatino Linotype" w:cs="Times New Roman"/>
          <w:sz w:val="24"/>
          <w:szCs w:val="24"/>
          <w:lang w:val="en-US"/>
        </w:rPr>
        <w:t xml:space="preserve"> – 13:</w:t>
      </w:r>
      <w:r w:rsidR="007856DA">
        <w:rPr>
          <w:rFonts w:ascii="Palatino Linotype" w:hAnsi="Palatino Linotype" w:cs="Times New Roman"/>
          <w:sz w:val="24"/>
          <w:szCs w:val="24"/>
          <w:lang w:val="en-US"/>
        </w:rPr>
        <w:t>50</w:t>
      </w:r>
      <w:r w:rsidR="00082A95" w:rsidRPr="2F73DD75">
        <w:rPr>
          <w:rFonts w:ascii="Palatino Linotype" w:hAnsi="Palatino Linotype" w:cs="Times New Roman"/>
          <w:sz w:val="24"/>
          <w:szCs w:val="24"/>
          <w:lang w:val="en-US"/>
        </w:rPr>
        <w:t>:</w:t>
      </w:r>
      <w:r w:rsidR="00225FA7" w:rsidRPr="2F73DD75">
        <w:rPr>
          <w:rFonts w:ascii="Palatino Linotype" w:hAnsi="Palatino Linotype" w:cs="Times New Roman"/>
          <w:sz w:val="24"/>
          <w:szCs w:val="24"/>
          <w:lang w:val="en-US"/>
        </w:rPr>
        <w:t xml:space="preserve"> </w:t>
      </w:r>
      <w:r w:rsidR="00034A9A" w:rsidRPr="2F73DD75">
        <w:rPr>
          <w:rFonts w:ascii="Palatino Linotype" w:hAnsi="Palatino Linotype" w:cs="Times New Roman"/>
          <w:b/>
          <w:bCs/>
          <w:i/>
          <w:iCs/>
          <w:sz w:val="24"/>
          <w:szCs w:val="24"/>
          <w:lang w:val="en-US"/>
        </w:rPr>
        <w:t>Calprotectin – true target or misnomer in vascular calcification?</w:t>
      </w:r>
      <w:r w:rsidR="00034A9A" w:rsidRPr="2F73DD75">
        <w:rPr>
          <w:rFonts w:ascii="Palatino Linotype" w:hAnsi="Palatino Linotype" w:cs="Times New Roman"/>
          <w:i/>
          <w:iCs/>
          <w:sz w:val="24"/>
          <w:szCs w:val="24"/>
          <w:lang w:val="en-US"/>
        </w:rPr>
        <w:t xml:space="preserve"> </w:t>
      </w:r>
      <w:r w:rsidR="00034A9A" w:rsidRPr="00D07230">
        <w:rPr>
          <w:rFonts w:ascii="Palatino Linotype" w:hAnsi="Palatino Linotype" w:cs="Times New Roman"/>
          <w:i/>
          <w:iCs/>
          <w:sz w:val="24"/>
          <w:szCs w:val="24"/>
          <w:lang w:val="en-US"/>
        </w:rPr>
        <w:t>(</w:t>
      </w:r>
      <w:r w:rsidR="00034A9A" w:rsidRPr="00D07230">
        <w:rPr>
          <w:rFonts w:ascii="Palatino Linotype" w:hAnsi="Palatino Linotype" w:cs="Times New Roman"/>
          <w:b/>
          <w:bCs/>
          <w:sz w:val="24"/>
          <w:szCs w:val="24"/>
          <w:lang w:val="en-US"/>
        </w:rPr>
        <w:t>Julie Klein</w:t>
      </w:r>
      <w:r w:rsidR="00034A9A" w:rsidRPr="2F73DD75">
        <w:rPr>
          <w:rFonts w:ascii="Palatino Linotype" w:hAnsi="Palatino Linotype" w:cs="Times New Roman"/>
          <w:i/>
          <w:iCs/>
          <w:sz w:val="24"/>
          <w:szCs w:val="24"/>
          <w:lang w:val="en-US"/>
        </w:rPr>
        <w:t xml:space="preserve">, </w:t>
      </w:r>
      <w:r w:rsidR="009E5C86" w:rsidRPr="009E5C86">
        <w:rPr>
          <w:rFonts w:ascii="Palatino Linotype" w:hAnsi="Palatino Linotype" w:cs="Times New Roman"/>
          <w:i/>
          <w:iCs/>
          <w:sz w:val="24"/>
          <w:szCs w:val="24"/>
          <w:lang w:val="en-US"/>
        </w:rPr>
        <w:t>Université Toulouse III Paul-Sabatier, Toulouse, France</w:t>
      </w:r>
      <w:r w:rsidR="00034A9A" w:rsidRPr="2F73DD75">
        <w:rPr>
          <w:rFonts w:ascii="Palatino Linotype" w:hAnsi="Palatino Linotype" w:cs="Times New Roman"/>
          <w:i/>
          <w:iCs/>
          <w:sz w:val="24"/>
          <w:szCs w:val="24"/>
          <w:lang w:val="en-US"/>
        </w:rPr>
        <w:t>)</w:t>
      </w:r>
    </w:p>
    <w:p w14:paraId="0E42C295" w14:textId="5522BD3E" w:rsidR="00950E72" w:rsidRPr="00950E72" w:rsidRDefault="006B125E" w:rsidP="42C12C3D">
      <w:pPr>
        <w:pStyle w:val="Listeafsnit"/>
        <w:numPr>
          <w:ilvl w:val="0"/>
          <w:numId w:val="28"/>
        </w:numPr>
        <w:spacing w:line="360" w:lineRule="auto"/>
        <w:rPr>
          <w:rFonts w:ascii="Palatino Linotype" w:hAnsi="Palatino Linotype" w:cs="Times New Roman"/>
          <w:color w:val="808080" w:themeColor="background1" w:themeShade="80"/>
          <w:sz w:val="24"/>
          <w:szCs w:val="24"/>
          <w:lang w:val="en-US"/>
        </w:rPr>
      </w:pPr>
      <w:r w:rsidRPr="2F73DD75">
        <w:rPr>
          <w:rFonts w:ascii="Palatino Linotype" w:hAnsi="Palatino Linotype" w:cs="Times New Roman"/>
          <w:sz w:val="24"/>
          <w:szCs w:val="24"/>
          <w:lang w:val="en-US"/>
        </w:rPr>
        <w:t>13</w:t>
      </w:r>
      <w:r w:rsidR="00225FA7" w:rsidRPr="2F73DD75">
        <w:rPr>
          <w:rFonts w:ascii="Palatino Linotype" w:hAnsi="Palatino Linotype" w:cs="Times New Roman"/>
          <w:sz w:val="24"/>
          <w:szCs w:val="24"/>
          <w:lang w:val="en-US"/>
        </w:rPr>
        <w:t>:</w:t>
      </w:r>
      <w:r w:rsidR="007856DA">
        <w:rPr>
          <w:rFonts w:ascii="Palatino Linotype" w:hAnsi="Palatino Linotype" w:cs="Times New Roman"/>
          <w:sz w:val="24"/>
          <w:szCs w:val="24"/>
          <w:lang w:val="en-US"/>
        </w:rPr>
        <w:t>55</w:t>
      </w:r>
      <w:r w:rsidR="00225FA7" w:rsidRPr="2F73DD75">
        <w:rPr>
          <w:rFonts w:ascii="Palatino Linotype" w:hAnsi="Palatino Linotype" w:cs="Times New Roman"/>
          <w:sz w:val="24"/>
          <w:szCs w:val="24"/>
          <w:lang w:val="en-US"/>
        </w:rPr>
        <w:t xml:space="preserve"> – 14:</w:t>
      </w:r>
      <w:r w:rsidR="007856DA">
        <w:rPr>
          <w:rFonts w:ascii="Palatino Linotype" w:hAnsi="Palatino Linotype" w:cs="Times New Roman"/>
          <w:sz w:val="24"/>
          <w:szCs w:val="24"/>
          <w:lang w:val="en-US"/>
        </w:rPr>
        <w:t>15</w:t>
      </w:r>
      <w:r w:rsidR="00225FA7" w:rsidRPr="2F73DD75">
        <w:rPr>
          <w:rFonts w:ascii="Palatino Linotype" w:hAnsi="Palatino Linotype" w:cs="Times New Roman"/>
          <w:sz w:val="24"/>
          <w:szCs w:val="24"/>
          <w:lang w:val="en-US"/>
        </w:rPr>
        <w:t>:</w:t>
      </w:r>
      <w:r w:rsidR="00225FA7" w:rsidRPr="2F73DD75">
        <w:rPr>
          <w:rFonts w:ascii="Palatino Linotype" w:hAnsi="Palatino Linotype" w:cs="Times New Roman"/>
          <w:b/>
          <w:bCs/>
          <w:i/>
          <w:iCs/>
          <w:sz w:val="24"/>
          <w:szCs w:val="24"/>
          <w:lang w:val="en-US"/>
        </w:rPr>
        <w:t xml:space="preserve"> </w:t>
      </w:r>
      <w:r w:rsidR="58F8E541" w:rsidRPr="2F73DD75">
        <w:rPr>
          <w:rFonts w:ascii="Palatino Linotype" w:hAnsi="Palatino Linotype" w:cs="Times New Roman"/>
          <w:b/>
          <w:bCs/>
          <w:i/>
          <w:iCs/>
          <w:sz w:val="24"/>
          <w:szCs w:val="24"/>
          <w:lang w:val="en-US"/>
        </w:rPr>
        <w:t xml:space="preserve">Metabolic acidosis: An appealing therapeutic target in CKD? </w:t>
      </w:r>
      <w:r w:rsidR="58F8E541" w:rsidRPr="00D07230">
        <w:rPr>
          <w:rFonts w:ascii="Palatino Linotype" w:hAnsi="Palatino Linotype" w:cs="Times New Roman"/>
          <w:i/>
          <w:iCs/>
          <w:sz w:val="24"/>
          <w:szCs w:val="24"/>
          <w:lang w:val="en-US"/>
        </w:rPr>
        <w:t>(</w:t>
      </w:r>
      <w:r w:rsidR="58F8E541" w:rsidRPr="00D07230">
        <w:rPr>
          <w:rFonts w:ascii="Palatino Linotype" w:hAnsi="Palatino Linotype" w:cs="Times New Roman"/>
          <w:b/>
          <w:bCs/>
          <w:sz w:val="24"/>
          <w:szCs w:val="24"/>
          <w:lang w:val="en-US"/>
        </w:rPr>
        <w:t>Nilufar Mohebbi</w:t>
      </w:r>
      <w:r w:rsidR="58F8E541" w:rsidRPr="2F73DD75">
        <w:rPr>
          <w:rFonts w:ascii="Palatino Linotype" w:hAnsi="Palatino Linotype" w:cs="Times New Roman"/>
          <w:i/>
          <w:iCs/>
          <w:sz w:val="24"/>
          <w:szCs w:val="24"/>
          <w:u w:val="single"/>
          <w:lang w:val="en-US"/>
        </w:rPr>
        <w:t>,</w:t>
      </w:r>
      <w:r w:rsidR="58F8E541" w:rsidRPr="2F73DD75">
        <w:rPr>
          <w:rFonts w:ascii="Palatino Linotype" w:hAnsi="Palatino Linotype" w:cs="Times New Roman"/>
          <w:i/>
          <w:iCs/>
          <w:sz w:val="24"/>
          <w:szCs w:val="24"/>
          <w:lang w:val="en-US"/>
        </w:rPr>
        <w:t xml:space="preserve"> </w:t>
      </w:r>
      <w:r w:rsidR="00A24505" w:rsidRPr="00A24505">
        <w:rPr>
          <w:rFonts w:ascii="Palatino Linotype" w:hAnsi="Palatino Linotype" w:cs="Times New Roman"/>
          <w:i/>
          <w:iCs/>
          <w:sz w:val="24"/>
          <w:szCs w:val="24"/>
          <w:lang w:val="en-US"/>
        </w:rPr>
        <w:t>University Hospital, Zurich</w:t>
      </w:r>
      <w:r w:rsidR="58F8E541" w:rsidRPr="2F73DD75">
        <w:rPr>
          <w:rFonts w:ascii="Palatino Linotype" w:hAnsi="Palatino Linotype" w:cs="Times New Roman"/>
          <w:i/>
          <w:iCs/>
          <w:sz w:val="24"/>
          <w:szCs w:val="24"/>
          <w:lang w:val="en-US"/>
        </w:rPr>
        <w:t>, Switzerland)</w:t>
      </w:r>
    </w:p>
    <w:p w14:paraId="161277D0" w14:textId="562AE235" w:rsidR="004B1CDB" w:rsidRPr="00950E72" w:rsidRDefault="004B1CDB" w:rsidP="00950E72">
      <w:pPr>
        <w:spacing w:line="360" w:lineRule="auto"/>
        <w:rPr>
          <w:rFonts w:ascii="Palatino Linotype" w:hAnsi="Palatino Linotype" w:cs="Times New Roman"/>
          <w:b/>
          <w:sz w:val="24"/>
          <w:szCs w:val="24"/>
          <w:lang w:val="en-US"/>
        </w:rPr>
      </w:pPr>
      <w:r w:rsidRPr="00950E72">
        <w:rPr>
          <w:rFonts w:ascii="Palatino Linotype" w:hAnsi="Palatino Linotype" w:cs="Times New Roman"/>
          <w:b/>
          <w:sz w:val="24"/>
          <w:szCs w:val="24"/>
          <w:lang w:val="en-US"/>
        </w:rPr>
        <w:t>14:</w:t>
      </w:r>
      <w:r w:rsidR="007856DA">
        <w:rPr>
          <w:rFonts w:ascii="Palatino Linotype" w:hAnsi="Palatino Linotype" w:cs="Times New Roman"/>
          <w:b/>
          <w:sz w:val="24"/>
          <w:szCs w:val="24"/>
          <w:lang w:val="en-US"/>
        </w:rPr>
        <w:t>30</w:t>
      </w:r>
      <w:r w:rsidRPr="00950E72">
        <w:rPr>
          <w:rFonts w:ascii="Palatino Linotype" w:hAnsi="Palatino Linotype" w:cs="Times New Roman"/>
          <w:b/>
          <w:sz w:val="24"/>
          <w:szCs w:val="24"/>
          <w:lang w:val="en-US"/>
        </w:rPr>
        <w:t xml:space="preserve"> – 15:</w:t>
      </w:r>
      <w:r w:rsidR="007856DA">
        <w:rPr>
          <w:rFonts w:ascii="Palatino Linotype" w:hAnsi="Palatino Linotype" w:cs="Times New Roman"/>
          <w:b/>
          <w:sz w:val="24"/>
          <w:szCs w:val="24"/>
          <w:lang w:val="en-US"/>
        </w:rPr>
        <w:t>30</w:t>
      </w:r>
      <w:r w:rsidRPr="00950E72">
        <w:rPr>
          <w:rFonts w:ascii="Palatino Linotype" w:hAnsi="Palatino Linotype" w:cs="Times New Roman"/>
          <w:b/>
          <w:sz w:val="24"/>
          <w:szCs w:val="24"/>
          <w:lang w:val="en-US"/>
        </w:rPr>
        <w:t>: Poster</w:t>
      </w:r>
      <w:r w:rsidR="002D3633">
        <w:rPr>
          <w:rFonts w:ascii="Palatino Linotype" w:hAnsi="Palatino Linotype" w:cs="Times New Roman"/>
          <w:b/>
          <w:sz w:val="24"/>
          <w:szCs w:val="24"/>
          <w:lang w:val="en-US"/>
        </w:rPr>
        <w:t xml:space="preserve"> Session 1</w:t>
      </w:r>
    </w:p>
    <w:p w14:paraId="3FBA1D8B" w14:textId="12F2559F" w:rsidR="004B1CDB" w:rsidRDefault="004B1CDB" w:rsidP="42C12C3D">
      <w:pPr>
        <w:spacing w:after="0" w:line="360" w:lineRule="auto"/>
        <w:rPr>
          <w:rFonts w:ascii="Palatino Linotype" w:hAnsi="Palatino Linotype" w:cs="Times New Roman"/>
          <w:b/>
          <w:bCs/>
          <w:sz w:val="24"/>
          <w:szCs w:val="24"/>
          <w:lang w:val="en-US"/>
        </w:rPr>
      </w:pPr>
      <w:r w:rsidRPr="42C12C3D">
        <w:rPr>
          <w:rFonts w:ascii="Palatino Linotype" w:hAnsi="Palatino Linotype" w:cs="Times New Roman"/>
          <w:b/>
          <w:bCs/>
          <w:sz w:val="24"/>
          <w:szCs w:val="24"/>
          <w:lang w:val="en-US"/>
        </w:rPr>
        <w:t>15:</w:t>
      </w:r>
      <w:r w:rsidR="007856DA">
        <w:rPr>
          <w:rFonts w:ascii="Palatino Linotype" w:hAnsi="Palatino Linotype" w:cs="Times New Roman"/>
          <w:b/>
          <w:bCs/>
          <w:sz w:val="24"/>
          <w:szCs w:val="24"/>
          <w:lang w:val="en-US"/>
        </w:rPr>
        <w:t>30</w:t>
      </w:r>
      <w:r w:rsidRPr="42C12C3D">
        <w:rPr>
          <w:rFonts w:ascii="Palatino Linotype" w:hAnsi="Palatino Linotype" w:cs="Times New Roman"/>
          <w:b/>
          <w:bCs/>
          <w:sz w:val="24"/>
          <w:szCs w:val="24"/>
          <w:lang w:val="en-US"/>
        </w:rPr>
        <w:t xml:space="preserve"> – 17:</w:t>
      </w:r>
      <w:r w:rsidR="006B125E" w:rsidRPr="42C12C3D">
        <w:rPr>
          <w:rFonts w:ascii="Palatino Linotype" w:hAnsi="Palatino Linotype" w:cs="Times New Roman"/>
          <w:b/>
          <w:bCs/>
          <w:sz w:val="24"/>
          <w:szCs w:val="24"/>
          <w:lang w:val="en-US"/>
        </w:rPr>
        <w:t>00</w:t>
      </w:r>
      <w:r w:rsidRPr="42C12C3D">
        <w:rPr>
          <w:rFonts w:ascii="Palatino Linotype" w:hAnsi="Palatino Linotype" w:cs="Times New Roman"/>
          <w:b/>
          <w:bCs/>
          <w:sz w:val="24"/>
          <w:szCs w:val="24"/>
          <w:lang w:val="en-US"/>
        </w:rPr>
        <w:t>: Clinical Hot Topics</w:t>
      </w:r>
      <w:r w:rsidR="5B0212B0" w:rsidRPr="42C12C3D">
        <w:rPr>
          <w:rFonts w:ascii="Palatino Linotype" w:hAnsi="Palatino Linotype" w:cs="Times New Roman"/>
          <w:b/>
          <w:bCs/>
          <w:sz w:val="24"/>
          <w:szCs w:val="24"/>
          <w:lang w:val="en-US"/>
        </w:rPr>
        <w:t>: Bone</w:t>
      </w:r>
    </w:p>
    <w:p w14:paraId="523A59E5" w14:textId="4B7AFCFF" w:rsidR="004B1CDB" w:rsidRDefault="004B1CDB" w:rsidP="004B1CDB">
      <w:pPr>
        <w:spacing w:after="0" w:line="360" w:lineRule="auto"/>
        <w:rPr>
          <w:rFonts w:ascii="Palatino Linotype" w:hAnsi="Palatino Linotype" w:cs="Times New Roman"/>
          <w:bCs/>
          <w:i/>
          <w:iCs/>
          <w:sz w:val="24"/>
          <w:szCs w:val="24"/>
          <w:lang w:val="en-US"/>
        </w:rPr>
      </w:pPr>
      <w:r>
        <w:rPr>
          <w:rFonts w:ascii="Palatino Linotype" w:hAnsi="Palatino Linotype" w:cs="Times New Roman"/>
          <w:bCs/>
          <w:i/>
          <w:iCs/>
          <w:sz w:val="24"/>
          <w:szCs w:val="24"/>
          <w:lang w:val="en-US"/>
        </w:rPr>
        <w:t xml:space="preserve">Chairs: Hanne Skou </w:t>
      </w:r>
      <w:r w:rsidR="008A4478">
        <w:rPr>
          <w:rFonts w:ascii="Palatino Linotype" w:hAnsi="Palatino Linotype" w:cs="Times New Roman"/>
          <w:bCs/>
          <w:i/>
          <w:iCs/>
          <w:sz w:val="24"/>
          <w:szCs w:val="24"/>
          <w:lang w:val="en-US"/>
        </w:rPr>
        <w:t>J</w:t>
      </w:r>
      <w:r>
        <w:rPr>
          <w:rFonts w:ascii="Palatino Linotype" w:hAnsi="Palatino Linotype" w:cs="Times New Roman"/>
          <w:bCs/>
          <w:i/>
          <w:iCs/>
          <w:sz w:val="24"/>
          <w:szCs w:val="24"/>
          <w:lang w:val="en-US"/>
        </w:rPr>
        <w:t xml:space="preserve">ørgensen </w:t>
      </w:r>
      <w:r w:rsidR="00A24505">
        <w:rPr>
          <w:rFonts w:ascii="Palatino Linotype" w:hAnsi="Palatino Linotype" w:cs="Times New Roman"/>
          <w:bCs/>
          <w:i/>
          <w:iCs/>
          <w:sz w:val="24"/>
          <w:szCs w:val="24"/>
          <w:lang w:val="en-US"/>
        </w:rPr>
        <w:t xml:space="preserve">(Aarhus University, Denmark) </w:t>
      </w:r>
      <w:r>
        <w:rPr>
          <w:rFonts w:ascii="Palatino Linotype" w:hAnsi="Palatino Linotype" w:cs="Times New Roman"/>
          <w:bCs/>
          <w:i/>
          <w:iCs/>
          <w:sz w:val="24"/>
          <w:szCs w:val="24"/>
          <w:lang w:val="en-US"/>
        </w:rPr>
        <w:t xml:space="preserve">&amp; </w:t>
      </w:r>
      <w:r w:rsidR="004412D3" w:rsidRPr="004E46C3">
        <w:rPr>
          <w:rFonts w:ascii="Palatino Linotype" w:hAnsi="Palatino Linotype" w:cs="Times New Roman"/>
          <w:bCs/>
          <w:i/>
          <w:iCs/>
          <w:sz w:val="24"/>
          <w:szCs w:val="24"/>
          <w:lang w:val="en-US"/>
        </w:rPr>
        <w:t>Carl</w:t>
      </w:r>
      <w:r w:rsidR="004E46C3">
        <w:rPr>
          <w:rFonts w:ascii="Palatino Linotype" w:hAnsi="Palatino Linotype" w:cs="Times New Roman"/>
          <w:bCs/>
          <w:i/>
          <w:iCs/>
          <w:sz w:val="24"/>
          <w:szCs w:val="24"/>
          <w:lang w:val="en-US"/>
        </w:rPr>
        <w:t>o</w:t>
      </w:r>
      <w:r w:rsidR="004412D3" w:rsidRPr="004E46C3">
        <w:rPr>
          <w:rFonts w:ascii="Palatino Linotype" w:hAnsi="Palatino Linotype" w:cs="Times New Roman"/>
          <w:bCs/>
          <w:i/>
          <w:iCs/>
          <w:sz w:val="24"/>
          <w:szCs w:val="24"/>
          <w:lang w:val="en-US"/>
        </w:rPr>
        <w:t xml:space="preserve"> Alfieri</w:t>
      </w:r>
      <w:r w:rsidR="00C164D2">
        <w:rPr>
          <w:rFonts w:ascii="Palatino Linotype" w:hAnsi="Palatino Linotype" w:cs="Times New Roman"/>
          <w:bCs/>
          <w:i/>
          <w:iCs/>
          <w:sz w:val="24"/>
          <w:szCs w:val="24"/>
          <w:lang w:val="en-US"/>
        </w:rPr>
        <w:t xml:space="preserve"> (University of Milan, italy)</w:t>
      </w:r>
    </w:p>
    <w:p w14:paraId="77CAAA3E" w14:textId="74FF6BE9" w:rsidR="00622055" w:rsidRPr="00AB565B" w:rsidRDefault="00622055" w:rsidP="42C12C3D">
      <w:pPr>
        <w:pStyle w:val="Listeafsnit"/>
        <w:numPr>
          <w:ilvl w:val="0"/>
          <w:numId w:val="27"/>
        </w:numPr>
        <w:spacing w:line="360" w:lineRule="auto"/>
        <w:rPr>
          <w:rFonts w:ascii="Palatino Linotype" w:hAnsi="Palatino Linotype" w:cs="Times New Roman"/>
          <w:sz w:val="24"/>
          <w:szCs w:val="24"/>
          <w:lang w:val="en-US"/>
        </w:rPr>
      </w:pPr>
      <w:r w:rsidRPr="2F73DD75">
        <w:rPr>
          <w:rFonts w:ascii="Palatino Linotype" w:hAnsi="Palatino Linotype" w:cs="Times New Roman"/>
          <w:sz w:val="24"/>
          <w:szCs w:val="24"/>
          <w:lang w:val="en-US"/>
        </w:rPr>
        <w:t>15:</w:t>
      </w:r>
      <w:r w:rsidR="007856DA">
        <w:rPr>
          <w:rFonts w:ascii="Palatino Linotype" w:hAnsi="Palatino Linotype" w:cs="Times New Roman"/>
          <w:sz w:val="24"/>
          <w:szCs w:val="24"/>
          <w:lang w:val="en-US"/>
        </w:rPr>
        <w:t>35</w:t>
      </w:r>
      <w:r w:rsidRPr="2F73DD75">
        <w:rPr>
          <w:rFonts w:ascii="Palatino Linotype" w:hAnsi="Palatino Linotype" w:cs="Times New Roman"/>
          <w:sz w:val="24"/>
          <w:szCs w:val="24"/>
          <w:lang w:val="en-US"/>
        </w:rPr>
        <w:t xml:space="preserve"> – 15:</w:t>
      </w:r>
      <w:r w:rsidR="007856DA">
        <w:rPr>
          <w:rFonts w:ascii="Palatino Linotype" w:hAnsi="Palatino Linotype" w:cs="Times New Roman"/>
          <w:sz w:val="24"/>
          <w:szCs w:val="24"/>
          <w:lang w:val="en-US"/>
        </w:rPr>
        <w:t>55</w:t>
      </w:r>
      <w:r w:rsidRPr="2F73DD75">
        <w:rPr>
          <w:rFonts w:ascii="Palatino Linotype" w:hAnsi="Palatino Linotype" w:cs="Times New Roman"/>
          <w:sz w:val="24"/>
          <w:szCs w:val="24"/>
          <w:lang w:val="en-US"/>
        </w:rPr>
        <w:t xml:space="preserve">: </w:t>
      </w:r>
      <w:r w:rsidR="331E098F" w:rsidRPr="2F73DD75">
        <w:rPr>
          <w:rFonts w:ascii="Palatino Linotype" w:hAnsi="Palatino Linotype" w:cs="Times New Roman"/>
          <w:b/>
          <w:bCs/>
          <w:i/>
          <w:iCs/>
          <w:sz w:val="24"/>
          <w:szCs w:val="24"/>
          <w:lang w:val="en-US"/>
        </w:rPr>
        <w:t>Best clinical papers of 2025 in CKD-associated osteoporosis (</w:t>
      </w:r>
      <w:r w:rsidR="331E098F" w:rsidRPr="00D07230">
        <w:rPr>
          <w:rFonts w:ascii="Palatino Linotype" w:hAnsi="Palatino Linotype" w:cs="Times New Roman"/>
          <w:b/>
          <w:bCs/>
          <w:sz w:val="24"/>
          <w:szCs w:val="24"/>
          <w:lang w:val="en-US"/>
        </w:rPr>
        <w:t>Michael Laurent</w:t>
      </w:r>
      <w:r w:rsidR="331E098F" w:rsidRPr="2F73DD75">
        <w:rPr>
          <w:rFonts w:ascii="Palatino Linotype" w:hAnsi="Palatino Linotype" w:cs="Times New Roman"/>
          <w:b/>
          <w:bCs/>
          <w:i/>
          <w:iCs/>
          <w:sz w:val="24"/>
          <w:szCs w:val="24"/>
          <w:lang w:val="en-US"/>
        </w:rPr>
        <w:t xml:space="preserve">, </w:t>
      </w:r>
      <w:r w:rsidR="0056430F">
        <w:rPr>
          <w:rFonts w:ascii="Palatino Linotype" w:hAnsi="Palatino Linotype" w:cs="Times New Roman"/>
          <w:i/>
          <w:iCs/>
          <w:sz w:val="24"/>
          <w:szCs w:val="24"/>
          <w:lang w:val="en-US"/>
        </w:rPr>
        <w:t>KU Leuven</w:t>
      </w:r>
      <w:r w:rsidR="331E098F" w:rsidRPr="2F73DD75">
        <w:rPr>
          <w:rFonts w:ascii="Palatino Linotype" w:hAnsi="Palatino Linotype" w:cs="Times New Roman"/>
          <w:b/>
          <w:bCs/>
          <w:i/>
          <w:iCs/>
          <w:sz w:val="24"/>
          <w:szCs w:val="24"/>
          <w:lang w:val="en-US"/>
        </w:rPr>
        <w:t xml:space="preserve">, </w:t>
      </w:r>
      <w:r w:rsidR="331E098F" w:rsidRPr="2F73DD75">
        <w:rPr>
          <w:rFonts w:ascii="Palatino Linotype" w:hAnsi="Palatino Linotype" w:cs="Times New Roman"/>
          <w:i/>
          <w:iCs/>
          <w:sz w:val="24"/>
          <w:szCs w:val="24"/>
          <w:lang w:val="en-US"/>
        </w:rPr>
        <w:t>Belgium</w:t>
      </w:r>
      <w:r w:rsidR="331E098F" w:rsidRPr="2F73DD75">
        <w:rPr>
          <w:rFonts w:ascii="Palatino Linotype" w:hAnsi="Palatino Linotype" w:cs="Times New Roman"/>
          <w:b/>
          <w:bCs/>
          <w:i/>
          <w:iCs/>
          <w:sz w:val="24"/>
          <w:szCs w:val="24"/>
          <w:lang w:val="en-US"/>
        </w:rPr>
        <w:t>)</w:t>
      </w:r>
    </w:p>
    <w:p w14:paraId="30AF1FA0" w14:textId="553BCF17" w:rsidR="00B819BA" w:rsidRPr="00034A9A" w:rsidRDefault="007856DA" w:rsidP="42C12C3D">
      <w:pPr>
        <w:pStyle w:val="Listeafsnit"/>
        <w:numPr>
          <w:ilvl w:val="0"/>
          <w:numId w:val="27"/>
        </w:numPr>
        <w:spacing w:line="360" w:lineRule="auto"/>
        <w:rPr>
          <w:rFonts w:ascii="Palatino Linotype" w:hAnsi="Palatino Linotype" w:cs="Times New Roman"/>
          <w:sz w:val="24"/>
          <w:szCs w:val="24"/>
          <w:lang w:val="en-US"/>
        </w:rPr>
      </w:pPr>
      <w:r>
        <w:rPr>
          <w:rFonts w:ascii="Palatino Linotype" w:hAnsi="Palatino Linotype" w:cs="Times New Roman"/>
          <w:sz w:val="24"/>
          <w:szCs w:val="24"/>
          <w:lang w:val="en-US"/>
        </w:rPr>
        <w:t>16</w:t>
      </w:r>
      <w:r w:rsidR="00907C56" w:rsidRPr="5304AF9A">
        <w:rPr>
          <w:rFonts w:ascii="Palatino Linotype" w:hAnsi="Palatino Linotype" w:cs="Times New Roman"/>
          <w:sz w:val="24"/>
          <w:szCs w:val="24"/>
          <w:lang w:val="en-US"/>
        </w:rPr>
        <w:t>:</w:t>
      </w:r>
      <w:r>
        <w:rPr>
          <w:rFonts w:ascii="Palatino Linotype" w:hAnsi="Palatino Linotype" w:cs="Times New Roman"/>
          <w:sz w:val="24"/>
          <w:szCs w:val="24"/>
          <w:lang w:val="en-US"/>
        </w:rPr>
        <w:t>00</w:t>
      </w:r>
      <w:r w:rsidR="00B819BA" w:rsidRPr="5304AF9A">
        <w:rPr>
          <w:rFonts w:ascii="Palatino Linotype" w:hAnsi="Palatino Linotype" w:cs="Times New Roman"/>
          <w:sz w:val="24"/>
          <w:szCs w:val="24"/>
          <w:lang w:val="en-US"/>
        </w:rPr>
        <w:t xml:space="preserve"> – </w:t>
      </w:r>
      <w:r w:rsidR="00FF6262" w:rsidRPr="5304AF9A">
        <w:rPr>
          <w:rFonts w:ascii="Palatino Linotype" w:hAnsi="Palatino Linotype" w:cs="Times New Roman"/>
          <w:sz w:val="24"/>
          <w:szCs w:val="24"/>
          <w:lang w:val="en-US"/>
        </w:rPr>
        <w:t>16</w:t>
      </w:r>
      <w:r w:rsidR="00B819BA" w:rsidRPr="5304AF9A">
        <w:rPr>
          <w:rFonts w:ascii="Palatino Linotype" w:hAnsi="Palatino Linotype" w:cs="Times New Roman"/>
          <w:sz w:val="24"/>
          <w:szCs w:val="24"/>
          <w:lang w:val="en-US"/>
        </w:rPr>
        <w:t>:</w:t>
      </w:r>
      <w:r>
        <w:rPr>
          <w:rFonts w:ascii="Palatino Linotype" w:hAnsi="Palatino Linotype" w:cs="Times New Roman"/>
          <w:sz w:val="24"/>
          <w:szCs w:val="24"/>
          <w:lang w:val="en-US"/>
        </w:rPr>
        <w:t>20</w:t>
      </w:r>
      <w:r w:rsidR="00787CE6" w:rsidRPr="5304AF9A">
        <w:rPr>
          <w:rFonts w:ascii="Palatino Linotype" w:hAnsi="Palatino Linotype" w:cs="Times New Roman"/>
          <w:sz w:val="24"/>
          <w:szCs w:val="24"/>
          <w:lang w:val="en-US"/>
        </w:rPr>
        <w:t xml:space="preserve">: </w:t>
      </w:r>
      <w:r w:rsidR="4C7416C1" w:rsidRPr="5304AF9A">
        <w:rPr>
          <w:rFonts w:ascii="Palatino Linotype" w:hAnsi="Palatino Linotype" w:cs="Times New Roman"/>
          <w:b/>
          <w:bCs/>
          <w:i/>
          <w:iCs/>
          <w:sz w:val="24"/>
          <w:szCs w:val="24"/>
          <w:lang w:val="en-US"/>
        </w:rPr>
        <w:t>EUROD Consensus 2025: Utility of bone turnover markers in CKD</w:t>
      </w:r>
      <w:r w:rsidR="4C7416C1" w:rsidRPr="5304AF9A">
        <w:rPr>
          <w:rFonts w:ascii="Palatino Linotype" w:hAnsi="Palatino Linotype" w:cs="Times New Roman"/>
          <w:sz w:val="24"/>
          <w:szCs w:val="24"/>
          <w:lang w:val="en-US"/>
        </w:rPr>
        <w:t xml:space="preserve"> (</w:t>
      </w:r>
      <w:r w:rsidR="4C7416C1" w:rsidRPr="00D07230">
        <w:rPr>
          <w:rFonts w:ascii="Palatino Linotype" w:hAnsi="Palatino Linotype" w:cs="Times New Roman"/>
          <w:b/>
          <w:bCs/>
          <w:sz w:val="24"/>
          <w:szCs w:val="24"/>
          <w:lang w:val="en-US"/>
        </w:rPr>
        <w:t>Mathias Haarhaus</w:t>
      </w:r>
      <w:r w:rsidR="4C7416C1" w:rsidRPr="5304AF9A">
        <w:rPr>
          <w:rFonts w:ascii="Palatino Linotype" w:hAnsi="Palatino Linotype" w:cs="Times New Roman"/>
          <w:sz w:val="24"/>
          <w:szCs w:val="24"/>
          <w:lang w:val="en-US"/>
        </w:rPr>
        <w:t xml:space="preserve">, </w:t>
      </w:r>
      <w:r w:rsidR="0056430F" w:rsidRPr="0056430F">
        <w:rPr>
          <w:rFonts w:ascii="Palatino Linotype" w:hAnsi="Palatino Linotype" w:cs="Times New Roman"/>
          <w:i/>
          <w:iCs/>
          <w:sz w:val="24"/>
          <w:szCs w:val="24"/>
          <w:lang w:val="en-US"/>
        </w:rPr>
        <w:t>Karolinska Instute,</w:t>
      </w:r>
      <w:r w:rsidR="0056430F">
        <w:rPr>
          <w:rFonts w:ascii="Palatino Linotype" w:hAnsi="Palatino Linotype" w:cs="Times New Roman"/>
          <w:sz w:val="24"/>
          <w:szCs w:val="24"/>
          <w:lang w:val="en-US"/>
        </w:rPr>
        <w:t xml:space="preserve"> </w:t>
      </w:r>
      <w:r w:rsidR="4C7416C1" w:rsidRPr="5304AF9A">
        <w:rPr>
          <w:rFonts w:ascii="Palatino Linotype" w:hAnsi="Palatino Linotype" w:cs="Times New Roman"/>
          <w:i/>
          <w:iCs/>
          <w:sz w:val="24"/>
          <w:szCs w:val="24"/>
          <w:lang w:val="en-US"/>
        </w:rPr>
        <w:t>Stockholm, Sweden</w:t>
      </w:r>
      <w:r w:rsidR="4C7416C1" w:rsidRPr="5304AF9A">
        <w:rPr>
          <w:rFonts w:ascii="Palatino Linotype" w:hAnsi="Palatino Linotype" w:cs="Times New Roman"/>
          <w:sz w:val="24"/>
          <w:szCs w:val="24"/>
          <w:lang w:val="en-US"/>
        </w:rPr>
        <w:t>)</w:t>
      </w:r>
    </w:p>
    <w:p w14:paraId="7E20BBC4" w14:textId="1CA54B9A" w:rsidR="00B819BA" w:rsidRPr="00034A9A" w:rsidRDefault="00FF6262" w:rsidP="42C12C3D">
      <w:pPr>
        <w:pStyle w:val="Listeafsnit"/>
        <w:numPr>
          <w:ilvl w:val="0"/>
          <w:numId w:val="27"/>
        </w:numPr>
        <w:spacing w:line="360" w:lineRule="auto"/>
        <w:rPr>
          <w:rFonts w:ascii="Palatino Linotype" w:hAnsi="Palatino Linotype" w:cs="Times New Roman"/>
          <w:lang w:val="en-US"/>
        </w:rPr>
      </w:pPr>
      <w:r w:rsidRPr="5304AF9A">
        <w:rPr>
          <w:rFonts w:ascii="Palatino Linotype" w:hAnsi="Palatino Linotype" w:cs="Times New Roman"/>
          <w:sz w:val="24"/>
          <w:szCs w:val="24"/>
          <w:lang w:val="en-US"/>
        </w:rPr>
        <w:t>16</w:t>
      </w:r>
      <w:r w:rsidR="00B819BA" w:rsidRPr="5304AF9A">
        <w:rPr>
          <w:rFonts w:ascii="Palatino Linotype" w:hAnsi="Palatino Linotype" w:cs="Times New Roman"/>
          <w:sz w:val="24"/>
          <w:szCs w:val="24"/>
          <w:lang w:val="en-US"/>
        </w:rPr>
        <w:t>:</w:t>
      </w:r>
      <w:r w:rsidR="007856DA">
        <w:rPr>
          <w:rFonts w:ascii="Palatino Linotype" w:hAnsi="Palatino Linotype" w:cs="Times New Roman"/>
          <w:sz w:val="24"/>
          <w:szCs w:val="24"/>
          <w:lang w:val="en-US"/>
        </w:rPr>
        <w:t>2</w:t>
      </w:r>
      <w:r w:rsidRPr="5304AF9A">
        <w:rPr>
          <w:rFonts w:ascii="Palatino Linotype" w:hAnsi="Palatino Linotype" w:cs="Times New Roman"/>
          <w:sz w:val="24"/>
          <w:szCs w:val="24"/>
          <w:lang w:val="en-US"/>
        </w:rPr>
        <w:t>5</w:t>
      </w:r>
      <w:r w:rsidR="00B819BA" w:rsidRPr="5304AF9A">
        <w:rPr>
          <w:rFonts w:ascii="Palatino Linotype" w:hAnsi="Palatino Linotype" w:cs="Times New Roman"/>
          <w:sz w:val="24"/>
          <w:szCs w:val="24"/>
          <w:lang w:val="en-US"/>
        </w:rPr>
        <w:t xml:space="preserve"> – </w:t>
      </w:r>
      <w:r w:rsidRPr="5304AF9A">
        <w:rPr>
          <w:rFonts w:ascii="Palatino Linotype" w:hAnsi="Palatino Linotype" w:cs="Times New Roman"/>
          <w:sz w:val="24"/>
          <w:szCs w:val="24"/>
          <w:lang w:val="en-US"/>
        </w:rPr>
        <w:t>16</w:t>
      </w:r>
      <w:r w:rsidR="00B819BA" w:rsidRPr="5304AF9A">
        <w:rPr>
          <w:rFonts w:ascii="Palatino Linotype" w:hAnsi="Palatino Linotype" w:cs="Times New Roman"/>
          <w:sz w:val="24"/>
          <w:szCs w:val="24"/>
          <w:lang w:val="en-US"/>
        </w:rPr>
        <w:t>:</w:t>
      </w:r>
      <w:r w:rsidR="007856DA">
        <w:rPr>
          <w:rFonts w:ascii="Palatino Linotype" w:hAnsi="Palatino Linotype" w:cs="Times New Roman"/>
          <w:sz w:val="24"/>
          <w:szCs w:val="24"/>
          <w:lang w:val="en-US"/>
        </w:rPr>
        <w:t>4</w:t>
      </w:r>
      <w:r w:rsidRPr="5304AF9A">
        <w:rPr>
          <w:rFonts w:ascii="Palatino Linotype" w:hAnsi="Palatino Linotype" w:cs="Times New Roman"/>
          <w:sz w:val="24"/>
          <w:szCs w:val="24"/>
          <w:lang w:val="en-US"/>
        </w:rPr>
        <w:t>5</w:t>
      </w:r>
      <w:r w:rsidR="008A4478" w:rsidRPr="5304AF9A">
        <w:rPr>
          <w:rFonts w:ascii="Palatino Linotype" w:hAnsi="Palatino Linotype" w:cs="Times New Roman"/>
          <w:sz w:val="24"/>
          <w:szCs w:val="24"/>
          <w:lang w:val="en-US"/>
        </w:rPr>
        <w:t xml:space="preserve">: </w:t>
      </w:r>
      <w:r w:rsidR="26397BEA" w:rsidRPr="5304AF9A">
        <w:rPr>
          <w:rFonts w:ascii="Palatino Linotype" w:hAnsi="Palatino Linotype" w:cs="Times New Roman"/>
          <w:b/>
          <w:bCs/>
          <w:i/>
          <w:iCs/>
          <w:sz w:val="24"/>
          <w:szCs w:val="24"/>
          <w:lang w:val="en-US"/>
        </w:rPr>
        <w:t>Anabolic therapy – a promising option for CKD patients with high fracture risk</w:t>
      </w:r>
      <w:r w:rsidR="26397BEA" w:rsidRPr="5304AF9A">
        <w:rPr>
          <w:rFonts w:ascii="Palatino Linotype" w:hAnsi="Palatino Linotype" w:cs="Times New Roman"/>
          <w:b/>
          <w:bCs/>
          <w:sz w:val="24"/>
          <w:szCs w:val="24"/>
          <w:lang w:val="en-US"/>
        </w:rPr>
        <w:t>?</w:t>
      </w:r>
      <w:r w:rsidR="26397BEA" w:rsidRPr="5304AF9A">
        <w:rPr>
          <w:rFonts w:ascii="Palatino Linotype" w:hAnsi="Palatino Linotype" w:cs="Times New Roman"/>
          <w:sz w:val="24"/>
          <w:szCs w:val="24"/>
          <w:lang w:val="en-US"/>
        </w:rPr>
        <w:t xml:space="preserve"> (</w:t>
      </w:r>
      <w:r w:rsidR="26397BEA" w:rsidRPr="00D07230">
        <w:rPr>
          <w:rFonts w:ascii="Palatino Linotype" w:hAnsi="Palatino Linotype" w:cs="Times New Roman"/>
          <w:b/>
          <w:bCs/>
          <w:sz w:val="24"/>
          <w:szCs w:val="24"/>
          <w:lang w:val="en-US"/>
        </w:rPr>
        <w:t>Kassim Javaid</w:t>
      </w:r>
      <w:r w:rsidR="26397BEA" w:rsidRPr="00D07230">
        <w:rPr>
          <w:rFonts w:ascii="Palatino Linotype" w:hAnsi="Palatino Linotype" w:cs="Times New Roman"/>
          <w:sz w:val="24"/>
          <w:szCs w:val="24"/>
          <w:lang w:val="en-US"/>
        </w:rPr>
        <w:t>,</w:t>
      </w:r>
      <w:r w:rsidR="26397BEA" w:rsidRPr="5304AF9A">
        <w:rPr>
          <w:rFonts w:ascii="Palatino Linotype" w:hAnsi="Palatino Linotype" w:cs="Times New Roman"/>
          <w:sz w:val="24"/>
          <w:szCs w:val="24"/>
          <w:lang w:val="en-US"/>
        </w:rPr>
        <w:t xml:space="preserve"> </w:t>
      </w:r>
      <w:r w:rsidR="009D6DFE" w:rsidRPr="009D6DFE">
        <w:rPr>
          <w:rFonts w:ascii="Palatino Linotype" w:hAnsi="Palatino Linotype" w:cs="Times New Roman"/>
          <w:i/>
          <w:iCs/>
          <w:sz w:val="24"/>
          <w:szCs w:val="24"/>
          <w:lang w:val="en-US"/>
        </w:rPr>
        <w:t>University of</w:t>
      </w:r>
      <w:r w:rsidR="009D6DFE">
        <w:rPr>
          <w:rFonts w:ascii="Palatino Linotype" w:hAnsi="Palatino Linotype" w:cs="Times New Roman"/>
          <w:sz w:val="24"/>
          <w:szCs w:val="24"/>
          <w:lang w:val="en-US"/>
        </w:rPr>
        <w:t xml:space="preserve"> </w:t>
      </w:r>
      <w:r w:rsidR="26397BEA" w:rsidRPr="5304AF9A">
        <w:rPr>
          <w:rFonts w:ascii="Palatino Linotype" w:hAnsi="Palatino Linotype" w:cs="Times New Roman"/>
          <w:i/>
          <w:iCs/>
          <w:sz w:val="24"/>
          <w:szCs w:val="24"/>
          <w:lang w:val="en-US"/>
        </w:rPr>
        <w:t>Oxford, United Kingdom</w:t>
      </w:r>
      <w:r w:rsidR="26397BEA" w:rsidRPr="5304AF9A">
        <w:rPr>
          <w:rFonts w:ascii="Palatino Linotype" w:hAnsi="Palatino Linotype" w:cs="Times New Roman"/>
          <w:sz w:val="24"/>
          <w:szCs w:val="24"/>
          <w:lang w:val="en-US"/>
        </w:rPr>
        <w:t>)</w:t>
      </w:r>
    </w:p>
    <w:p w14:paraId="255CB797" w14:textId="77777777" w:rsidR="0062095B" w:rsidRDefault="0062095B" w:rsidP="42C12C3D">
      <w:pPr>
        <w:spacing w:line="360" w:lineRule="auto"/>
        <w:jc w:val="both"/>
        <w:rPr>
          <w:rFonts w:ascii="Palatino Linotype" w:hAnsi="Palatino Linotype" w:cs="Times New Roman"/>
          <w:b/>
          <w:bCs/>
          <w:sz w:val="24"/>
          <w:szCs w:val="24"/>
          <w:lang w:val="en-US"/>
        </w:rPr>
      </w:pPr>
    </w:p>
    <w:p w14:paraId="4E097E42" w14:textId="60195569" w:rsidR="00F90855" w:rsidRPr="009E497D" w:rsidRDefault="00092C40" w:rsidP="42C12C3D">
      <w:pPr>
        <w:spacing w:line="360" w:lineRule="auto"/>
        <w:jc w:val="both"/>
        <w:rPr>
          <w:rFonts w:ascii="Palatino Linotype" w:hAnsi="Palatino Linotype" w:cs="Times New Roman"/>
          <w:b/>
          <w:bCs/>
          <w:sz w:val="24"/>
          <w:szCs w:val="24"/>
          <w:lang w:val="en-US"/>
        </w:rPr>
      </w:pPr>
      <w:r w:rsidRPr="42C12C3D">
        <w:rPr>
          <w:rFonts w:ascii="Palatino Linotype" w:hAnsi="Palatino Linotype" w:cs="Times New Roman"/>
          <w:b/>
          <w:bCs/>
          <w:sz w:val="24"/>
          <w:szCs w:val="24"/>
          <w:lang w:val="en-US"/>
        </w:rPr>
        <w:t>18</w:t>
      </w:r>
      <w:r w:rsidR="004B1CDB" w:rsidRPr="42C12C3D">
        <w:rPr>
          <w:rFonts w:ascii="Palatino Linotype" w:hAnsi="Palatino Linotype" w:cs="Times New Roman"/>
          <w:b/>
          <w:bCs/>
          <w:sz w:val="24"/>
          <w:szCs w:val="24"/>
          <w:lang w:val="en-US"/>
        </w:rPr>
        <w:t>:</w:t>
      </w:r>
      <w:r w:rsidRPr="42C12C3D">
        <w:rPr>
          <w:rFonts w:ascii="Palatino Linotype" w:hAnsi="Palatino Linotype" w:cs="Times New Roman"/>
          <w:b/>
          <w:bCs/>
          <w:sz w:val="24"/>
          <w:szCs w:val="24"/>
          <w:lang w:val="en-US"/>
        </w:rPr>
        <w:t>3</w:t>
      </w:r>
      <w:r w:rsidR="00FF6262" w:rsidRPr="42C12C3D">
        <w:rPr>
          <w:rFonts w:ascii="Palatino Linotype" w:hAnsi="Palatino Linotype" w:cs="Times New Roman"/>
          <w:b/>
          <w:bCs/>
          <w:sz w:val="24"/>
          <w:szCs w:val="24"/>
          <w:lang w:val="en-US"/>
        </w:rPr>
        <w:t>0</w:t>
      </w:r>
      <w:r w:rsidR="004B1CDB" w:rsidRPr="42C12C3D">
        <w:rPr>
          <w:rFonts w:ascii="Palatino Linotype" w:hAnsi="Palatino Linotype" w:cs="Times New Roman"/>
          <w:b/>
          <w:bCs/>
          <w:sz w:val="24"/>
          <w:szCs w:val="24"/>
          <w:lang w:val="en-US"/>
        </w:rPr>
        <w:t xml:space="preserve"> – Meet &amp; Greet in Leuven</w:t>
      </w:r>
      <w:r w:rsidR="00E14BA4">
        <w:rPr>
          <w:rFonts w:ascii="Palatino Linotype" w:hAnsi="Palatino Linotype" w:cs="Times New Roman"/>
          <w:b/>
          <w:bCs/>
          <w:sz w:val="24"/>
          <w:szCs w:val="24"/>
          <w:lang w:val="en-US"/>
        </w:rPr>
        <w:t xml:space="preserve"> </w:t>
      </w:r>
      <w:r w:rsidR="00E14BA4" w:rsidRPr="001B06D3">
        <w:rPr>
          <w:rFonts w:ascii="Palatino Linotype" w:hAnsi="Palatino Linotype" w:cs="Times New Roman"/>
          <w:i/>
          <w:iCs/>
          <w:sz w:val="24"/>
          <w:szCs w:val="24"/>
          <w:lang w:val="en-US"/>
        </w:rPr>
        <w:t>(</w:t>
      </w:r>
      <w:r w:rsidR="005A24BE">
        <w:rPr>
          <w:rFonts w:ascii="Palatino Linotype" w:hAnsi="Palatino Linotype" w:cs="Times New Roman"/>
          <w:i/>
          <w:iCs/>
          <w:sz w:val="24"/>
          <w:szCs w:val="24"/>
          <w:lang w:val="en-US"/>
        </w:rPr>
        <w:t>KU Leuven, Zaal Couvreur, AGORA Learning Center, Edward Van Evenstraat 4, 3000 Leuvenm, Lokaal M01.E50</w:t>
      </w:r>
      <w:r w:rsidR="00E14BA4" w:rsidRPr="001B06D3">
        <w:rPr>
          <w:rFonts w:ascii="Palatino Linotype" w:hAnsi="Palatino Linotype" w:cs="Times New Roman"/>
          <w:i/>
          <w:iCs/>
          <w:sz w:val="24"/>
          <w:szCs w:val="24"/>
          <w:lang w:val="en-US"/>
        </w:rPr>
        <w:t>)</w:t>
      </w:r>
    </w:p>
    <w:p w14:paraId="440DBC70" w14:textId="6A9947BD" w:rsidR="004B1CDB" w:rsidRPr="004B1CDB" w:rsidRDefault="004B1CDB" w:rsidP="004B1CDB">
      <w:pPr>
        <w:spacing w:after="0" w:line="360" w:lineRule="auto"/>
        <w:jc w:val="center"/>
        <w:rPr>
          <w:rFonts w:ascii="Palatino Linotype" w:hAnsi="Palatino Linotype" w:cs="Times New Roman"/>
          <w:b/>
          <w:i/>
          <w:sz w:val="24"/>
          <w:szCs w:val="24"/>
          <w:u w:val="single"/>
          <w:lang w:val="en-US"/>
        </w:rPr>
      </w:pPr>
      <w:r w:rsidRPr="005B4E62">
        <w:rPr>
          <w:rFonts w:ascii="Palatino Linotype" w:hAnsi="Palatino Linotype" w:cs="Times New Roman"/>
          <w:b/>
          <w:i/>
          <w:sz w:val="24"/>
          <w:szCs w:val="24"/>
          <w:u w:val="single"/>
          <w:lang w:val="en-US"/>
        </w:rPr>
        <w:lastRenderedPageBreak/>
        <w:t>*** Thursday, Jan 1</w:t>
      </w:r>
      <w:r>
        <w:rPr>
          <w:rFonts w:ascii="Palatino Linotype" w:hAnsi="Palatino Linotype" w:cs="Times New Roman"/>
          <w:b/>
          <w:i/>
          <w:sz w:val="24"/>
          <w:szCs w:val="24"/>
          <w:u w:val="single"/>
          <w:lang w:val="en-US"/>
        </w:rPr>
        <w:t>5</w:t>
      </w:r>
      <w:r w:rsidRPr="005B4E62">
        <w:rPr>
          <w:rFonts w:ascii="Palatino Linotype" w:hAnsi="Palatino Linotype" w:cs="Times New Roman"/>
          <w:b/>
          <w:i/>
          <w:sz w:val="24"/>
          <w:szCs w:val="24"/>
          <w:u w:val="single"/>
          <w:lang w:val="en-US"/>
        </w:rPr>
        <w:t>, 202</w:t>
      </w:r>
      <w:r>
        <w:rPr>
          <w:rFonts w:ascii="Palatino Linotype" w:hAnsi="Palatino Linotype" w:cs="Times New Roman"/>
          <w:b/>
          <w:i/>
          <w:sz w:val="24"/>
          <w:szCs w:val="24"/>
          <w:u w:val="single"/>
          <w:lang w:val="en-US"/>
        </w:rPr>
        <w:t>6</w:t>
      </w:r>
      <w:r w:rsidRPr="005B4E62">
        <w:rPr>
          <w:rFonts w:ascii="Palatino Linotype" w:hAnsi="Palatino Linotype" w:cs="Times New Roman"/>
          <w:b/>
          <w:i/>
          <w:sz w:val="24"/>
          <w:szCs w:val="24"/>
          <w:u w:val="single"/>
          <w:lang w:val="en-US"/>
        </w:rPr>
        <w:t xml:space="preserve"> ***</w:t>
      </w:r>
    </w:p>
    <w:p w14:paraId="4A0D1AB2" w14:textId="04E09098" w:rsidR="004B1CDB" w:rsidRDefault="004B1CDB" w:rsidP="004B1CDB">
      <w:pPr>
        <w:spacing w:after="0" w:line="360" w:lineRule="auto"/>
        <w:rPr>
          <w:rFonts w:ascii="Palatino Linotype" w:hAnsi="Palatino Linotype" w:cs="Times New Roman"/>
          <w:b/>
          <w:sz w:val="24"/>
          <w:szCs w:val="24"/>
          <w:lang w:val="en-US"/>
        </w:rPr>
      </w:pPr>
      <w:r>
        <w:rPr>
          <w:rFonts w:ascii="Palatino Linotype" w:hAnsi="Palatino Linotype" w:cs="Times New Roman"/>
          <w:b/>
          <w:sz w:val="24"/>
          <w:szCs w:val="24"/>
          <w:lang w:val="en-US"/>
        </w:rPr>
        <w:t xml:space="preserve">09:00 – </w:t>
      </w:r>
      <w:r w:rsidR="007829BA">
        <w:rPr>
          <w:rFonts w:ascii="Palatino Linotype" w:hAnsi="Palatino Linotype" w:cs="Times New Roman"/>
          <w:b/>
          <w:sz w:val="24"/>
          <w:szCs w:val="24"/>
          <w:lang w:val="en-US"/>
        </w:rPr>
        <w:t>10</w:t>
      </w:r>
      <w:r>
        <w:rPr>
          <w:rFonts w:ascii="Palatino Linotype" w:hAnsi="Palatino Linotype" w:cs="Times New Roman"/>
          <w:b/>
          <w:sz w:val="24"/>
          <w:szCs w:val="24"/>
          <w:lang w:val="en-US"/>
        </w:rPr>
        <w:t>:</w:t>
      </w:r>
      <w:r w:rsidR="007829BA">
        <w:rPr>
          <w:rFonts w:ascii="Palatino Linotype" w:hAnsi="Palatino Linotype" w:cs="Times New Roman"/>
          <w:b/>
          <w:sz w:val="24"/>
          <w:szCs w:val="24"/>
          <w:lang w:val="en-US"/>
        </w:rPr>
        <w:t>3</w:t>
      </w:r>
      <w:r>
        <w:rPr>
          <w:rFonts w:ascii="Palatino Linotype" w:hAnsi="Palatino Linotype" w:cs="Times New Roman"/>
          <w:b/>
          <w:sz w:val="24"/>
          <w:szCs w:val="24"/>
          <w:lang w:val="en-US"/>
        </w:rPr>
        <w:t xml:space="preserve">0: </w:t>
      </w:r>
      <w:r w:rsidR="008E5F9D">
        <w:rPr>
          <w:rFonts w:ascii="Palatino Linotype" w:hAnsi="Palatino Linotype" w:cs="Times New Roman"/>
          <w:b/>
          <w:sz w:val="24"/>
          <w:szCs w:val="24"/>
          <w:lang w:val="en-US"/>
        </w:rPr>
        <w:t>Clinical Workshop</w:t>
      </w:r>
      <w:r>
        <w:rPr>
          <w:rFonts w:ascii="Palatino Linotype" w:hAnsi="Palatino Linotype" w:cs="Times New Roman"/>
          <w:b/>
          <w:sz w:val="24"/>
          <w:szCs w:val="24"/>
          <w:lang w:val="en-US"/>
        </w:rPr>
        <w:t xml:space="preserve">: </w:t>
      </w:r>
      <w:r w:rsidR="008B51CD">
        <w:rPr>
          <w:rFonts w:ascii="Palatino Linotype" w:hAnsi="Palatino Linotype" w:cs="Times New Roman"/>
          <w:b/>
          <w:sz w:val="24"/>
          <w:szCs w:val="24"/>
          <w:lang w:val="en-US"/>
        </w:rPr>
        <w:t xml:space="preserve">Treating </w:t>
      </w:r>
      <w:r>
        <w:rPr>
          <w:rFonts w:ascii="Palatino Linotype" w:hAnsi="Palatino Linotype" w:cs="Times New Roman"/>
          <w:b/>
          <w:sz w:val="24"/>
          <w:szCs w:val="24"/>
          <w:lang w:val="en-US"/>
        </w:rPr>
        <w:t>CKD-associated Osteoporosis</w:t>
      </w:r>
    </w:p>
    <w:p w14:paraId="156AD272" w14:textId="4140436F" w:rsidR="00932B06" w:rsidRDefault="00932B06" w:rsidP="00932B06">
      <w:pPr>
        <w:spacing w:after="0" w:line="360" w:lineRule="auto"/>
        <w:rPr>
          <w:rFonts w:ascii="Palatino Linotype" w:hAnsi="Palatino Linotype" w:cs="Times New Roman"/>
          <w:bCs/>
          <w:i/>
          <w:iCs/>
          <w:sz w:val="24"/>
          <w:szCs w:val="24"/>
          <w:lang w:val="en-US"/>
        </w:rPr>
      </w:pPr>
      <w:r w:rsidRPr="00BF5F43">
        <w:rPr>
          <w:rFonts w:ascii="Palatino Linotype" w:hAnsi="Palatino Linotype" w:cs="Times New Roman"/>
          <w:bCs/>
          <w:i/>
          <w:iCs/>
          <w:sz w:val="24"/>
          <w:szCs w:val="24"/>
          <w:lang w:val="en-US"/>
        </w:rPr>
        <w:t xml:space="preserve">Chairs: </w:t>
      </w:r>
      <w:r w:rsidR="003E55AF">
        <w:rPr>
          <w:rFonts w:ascii="Palatino Linotype" w:hAnsi="Palatino Linotype" w:cs="Times New Roman"/>
          <w:bCs/>
          <w:i/>
          <w:iCs/>
          <w:sz w:val="24"/>
          <w:szCs w:val="24"/>
          <w:lang w:val="en-US"/>
        </w:rPr>
        <w:t xml:space="preserve">Mathias Haarhaus </w:t>
      </w:r>
      <w:r w:rsidR="002C2FB4">
        <w:rPr>
          <w:rFonts w:ascii="Palatino Linotype" w:hAnsi="Palatino Linotype" w:cs="Times New Roman"/>
          <w:bCs/>
          <w:i/>
          <w:iCs/>
          <w:sz w:val="24"/>
          <w:szCs w:val="24"/>
          <w:lang w:val="en-US"/>
        </w:rPr>
        <w:t>(</w:t>
      </w:r>
      <w:r w:rsidR="003E55AF" w:rsidRPr="00E659FA">
        <w:rPr>
          <w:rFonts w:ascii="Palatino Linotype" w:hAnsi="Palatino Linotype" w:cs="Times New Roman"/>
          <w:i/>
          <w:iCs/>
          <w:sz w:val="24"/>
          <w:szCs w:val="24"/>
          <w:lang w:val="en-US"/>
        </w:rPr>
        <w:t>Karolinska Institute,</w:t>
      </w:r>
      <w:r w:rsidR="003E55AF">
        <w:rPr>
          <w:rFonts w:ascii="Palatino Linotype" w:hAnsi="Palatino Linotype" w:cs="Times New Roman"/>
          <w:sz w:val="24"/>
          <w:szCs w:val="24"/>
          <w:lang w:val="en-US"/>
        </w:rPr>
        <w:t xml:space="preserve"> </w:t>
      </w:r>
      <w:r w:rsidR="003E55AF" w:rsidRPr="2F73DD75">
        <w:rPr>
          <w:rFonts w:ascii="Palatino Linotype" w:hAnsi="Palatino Linotype" w:cs="Times New Roman"/>
          <w:i/>
          <w:iCs/>
          <w:sz w:val="24"/>
          <w:szCs w:val="24"/>
          <w:lang w:val="en-US"/>
        </w:rPr>
        <w:t>Stockholm, Sweden</w:t>
      </w:r>
      <w:r w:rsidR="002C2FB4">
        <w:rPr>
          <w:rFonts w:ascii="Palatino Linotype" w:hAnsi="Palatino Linotype" w:cs="Times New Roman"/>
          <w:bCs/>
          <w:i/>
          <w:iCs/>
          <w:sz w:val="24"/>
          <w:szCs w:val="24"/>
          <w:lang w:val="en-US"/>
        </w:rPr>
        <w:t xml:space="preserve">) </w:t>
      </w:r>
      <w:r w:rsidRPr="00BF5F43">
        <w:rPr>
          <w:rFonts w:ascii="Palatino Linotype" w:hAnsi="Palatino Linotype" w:cs="Times New Roman"/>
          <w:bCs/>
          <w:i/>
          <w:iCs/>
          <w:sz w:val="24"/>
          <w:szCs w:val="24"/>
          <w:lang w:val="en-US"/>
        </w:rPr>
        <w:t>&amp; Marie-Helene Lafage-Proust</w:t>
      </w:r>
      <w:r w:rsidR="00E659FA">
        <w:rPr>
          <w:rFonts w:ascii="Palatino Linotype" w:hAnsi="Palatino Linotype" w:cs="Times New Roman"/>
          <w:bCs/>
          <w:i/>
          <w:iCs/>
          <w:sz w:val="24"/>
          <w:szCs w:val="24"/>
          <w:lang w:val="en-US"/>
        </w:rPr>
        <w:t xml:space="preserve"> (</w:t>
      </w:r>
      <w:r w:rsidR="00E659FA" w:rsidRPr="00E659FA">
        <w:rPr>
          <w:rFonts w:ascii="Palatino Linotype" w:hAnsi="Palatino Linotype" w:cs="Times New Roman"/>
          <w:bCs/>
          <w:i/>
          <w:iCs/>
          <w:sz w:val="24"/>
          <w:szCs w:val="24"/>
          <w:lang w:val="en-US"/>
        </w:rPr>
        <w:t>University of Lyon, St. Etienne, France</w:t>
      </w:r>
      <w:r w:rsidR="00E659FA">
        <w:rPr>
          <w:rFonts w:ascii="Palatino Linotype" w:hAnsi="Palatino Linotype" w:cs="Times New Roman"/>
          <w:bCs/>
          <w:i/>
          <w:iCs/>
          <w:sz w:val="24"/>
          <w:szCs w:val="24"/>
          <w:lang w:val="en-US"/>
        </w:rPr>
        <w:t>)</w:t>
      </w:r>
    </w:p>
    <w:p w14:paraId="509078B9" w14:textId="224ADB2C" w:rsidR="0035474B" w:rsidRDefault="00E923EA" w:rsidP="004B1CDB">
      <w:pPr>
        <w:spacing w:after="0" w:line="360" w:lineRule="auto"/>
        <w:rPr>
          <w:rFonts w:ascii="Palatino Linotype" w:hAnsi="Palatino Linotype" w:cs="Times New Roman"/>
          <w:bCs/>
          <w:i/>
          <w:iCs/>
          <w:sz w:val="24"/>
          <w:szCs w:val="24"/>
          <w:lang w:val="en-US"/>
        </w:rPr>
      </w:pPr>
      <w:r>
        <w:rPr>
          <w:rFonts w:ascii="Palatino Linotype" w:hAnsi="Palatino Linotype" w:cs="Times New Roman"/>
          <w:bCs/>
          <w:i/>
          <w:iCs/>
          <w:sz w:val="24"/>
          <w:szCs w:val="24"/>
          <w:lang w:val="en-US"/>
        </w:rPr>
        <w:t>CKD-associated osteoporosis remains a challenge for the clinician – evidence-based treatment and monitoring protocols are non-existent. Still, to address the treatment gap, and ease the fracture burden in our patient population, therapeutic nihilism must be avoided. This workshop will focus on practical</w:t>
      </w:r>
      <w:r w:rsidRPr="007A3EF9">
        <w:rPr>
          <w:rFonts w:ascii="Palatino Linotype" w:hAnsi="Palatino Linotype" w:cs="Times New Roman"/>
          <w:bCs/>
          <w:i/>
          <w:iCs/>
          <w:sz w:val="24"/>
          <w:szCs w:val="24"/>
          <w:lang w:val="en-US"/>
        </w:rPr>
        <w:t xml:space="preserve"> treatment protocols o</w:t>
      </w:r>
      <w:r>
        <w:rPr>
          <w:rFonts w:ascii="Palatino Linotype" w:hAnsi="Palatino Linotype" w:cs="Times New Roman"/>
          <w:bCs/>
          <w:i/>
          <w:iCs/>
          <w:sz w:val="24"/>
          <w:szCs w:val="24"/>
          <w:lang w:val="en-US"/>
        </w:rPr>
        <w:t xml:space="preserve">f CKD-associated osteoporosis. Participants will discuss common clinical cases and </w:t>
      </w:r>
      <w:r w:rsidR="007A3EF9">
        <w:rPr>
          <w:rFonts w:ascii="Palatino Linotype" w:hAnsi="Palatino Linotype" w:cs="Times New Roman"/>
          <w:bCs/>
          <w:i/>
          <w:iCs/>
          <w:sz w:val="24"/>
          <w:szCs w:val="24"/>
          <w:lang w:val="en-US"/>
        </w:rPr>
        <w:t>strategies for treatment</w:t>
      </w:r>
      <w:r>
        <w:rPr>
          <w:rFonts w:ascii="Palatino Linotype" w:hAnsi="Palatino Linotype" w:cs="Times New Roman"/>
          <w:bCs/>
          <w:i/>
          <w:iCs/>
          <w:sz w:val="24"/>
          <w:szCs w:val="24"/>
          <w:lang w:val="en-US"/>
        </w:rPr>
        <w:t xml:space="preserve">, monitoring and evaluation of therapeutic response with leading experts in the field. </w:t>
      </w:r>
      <w:r w:rsidR="00A502BA">
        <w:rPr>
          <w:rFonts w:ascii="Palatino Linotype" w:hAnsi="Palatino Linotype" w:cs="Times New Roman"/>
          <w:bCs/>
          <w:i/>
          <w:iCs/>
          <w:sz w:val="24"/>
          <w:szCs w:val="24"/>
          <w:lang w:val="en-US"/>
        </w:rPr>
        <w:t>Participants rotate between two sessions</w:t>
      </w:r>
      <w:r w:rsidR="00361903">
        <w:rPr>
          <w:rFonts w:ascii="Palatino Linotype" w:hAnsi="Palatino Linotype" w:cs="Times New Roman"/>
          <w:bCs/>
          <w:i/>
          <w:iCs/>
          <w:sz w:val="24"/>
          <w:szCs w:val="24"/>
          <w:lang w:val="en-US"/>
        </w:rPr>
        <w:t xml:space="preserve"> of </w:t>
      </w:r>
      <w:r w:rsidR="00632F7B">
        <w:rPr>
          <w:rFonts w:ascii="Palatino Linotype" w:hAnsi="Palatino Linotype" w:cs="Times New Roman"/>
          <w:bCs/>
          <w:i/>
          <w:iCs/>
          <w:sz w:val="24"/>
          <w:szCs w:val="24"/>
          <w:lang w:val="en-US"/>
        </w:rPr>
        <w:t>40</w:t>
      </w:r>
      <w:r w:rsidR="00A502BA">
        <w:rPr>
          <w:rFonts w:ascii="Palatino Linotype" w:hAnsi="Palatino Linotype" w:cs="Times New Roman"/>
          <w:bCs/>
          <w:i/>
          <w:iCs/>
          <w:sz w:val="24"/>
          <w:szCs w:val="24"/>
          <w:lang w:val="en-US"/>
        </w:rPr>
        <w:t xml:space="preserve"> minutes to discuss clinical case</w:t>
      </w:r>
      <w:r w:rsidR="002B6EC6">
        <w:rPr>
          <w:rFonts w:ascii="Palatino Linotype" w:hAnsi="Palatino Linotype" w:cs="Times New Roman"/>
          <w:bCs/>
          <w:i/>
          <w:iCs/>
          <w:sz w:val="24"/>
          <w:szCs w:val="24"/>
          <w:lang w:val="en-US"/>
        </w:rPr>
        <w:t>s</w:t>
      </w:r>
      <w:r w:rsidR="00810777">
        <w:rPr>
          <w:rFonts w:ascii="Palatino Linotype" w:hAnsi="Palatino Linotype" w:cs="Times New Roman"/>
          <w:bCs/>
          <w:i/>
          <w:iCs/>
          <w:sz w:val="24"/>
          <w:szCs w:val="24"/>
          <w:lang w:val="en-US"/>
        </w:rPr>
        <w:t xml:space="preserve"> in small groups, followed by Q&amp;A with the session expert</w:t>
      </w:r>
      <w:r w:rsidR="002B6EC6">
        <w:rPr>
          <w:rFonts w:ascii="Palatino Linotype" w:hAnsi="Palatino Linotype" w:cs="Times New Roman"/>
          <w:bCs/>
          <w:i/>
          <w:iCs/>
          <w:sz w:val="24"/>
          <w:szCs w:val="24"/>
          <w:lang w:val="en-US"/>
        </w:rPr>
        <w:t>s</w:t>
      </w:r>
      <w:r w:rsidR="00A502BA">
        <w:rPr>
          <w:rFonts w:ascii="Palatino Linotype" w:hAnsi="Palatino Linotype" w:cs="Times New Roman"/>
          <w:bCs/>
          <w:i/>
          <w:iCs/>
          <w:sz w:val="24"/>
          <w:szCs w:val="24"/>
          <w:lang w:val="en-US"/>
        </w:rPr>
        <w:t>.</w:t>
      </w:r>
    </w:p>
    <w:p w14:paraId="12AB40CD" w14:textId="38093B97" w:rsidR="00C238C1" w:rsidRPr="00A502BA" w:rsidRDefault="00632F7B" w:rsidP="2F73DD75">
      <w:pPr>
        <w:pStyle w:val="Listeafsnit"/>
        <w:numPr>
          <w:ilvl w:val="0"/>
          <w:numId w:val="27"/>
        </w:numPr>
        <w:spacing w:line="360" w:lineRule="auto"/>
        <w:rPr>
          <w:rFonts w:ascii="Palatino Linotype" w:hAnsi="Palatino Linotype" w:cs="Times New Roman"/>
          <w:i/>
          <w:iCs/>
          <w:sz w:val="24"/>
          <w:szCs w:val="24"/>
          <w:lang w:val="en-US"/>
        </w:rPr>
      </w:pPr>
      <w:r w:rsidRPr="2F73DD75">
        <w:rPr>
          <w:rFonts w:ascii="Palatino Linotype" w:hAnsi="Palatino Linotype" w:cs="Times New Roman"/>
          <w:b/>
          <w:bCs/>
          <w:sz w:val="24"/>
          <w:szCs w:val="24"/>
          <w:lang w:val="en-US"/>
        </w:rPr>
        <w:t xml:space="preserve">09:05 – 09:45 &amp; 09:50 – 10:30: </w:t>
      </w:r>
      <w:r w:rsidR="008528B5">
        <w:rPr>
          <w:rFonts w:ascii="Palatino Linotype" w:hAnsi="Palatino Linotype" w:cs="Times New Roman"/>
          <w:b/>
          <w:bCs/>
          <w:sz w:val="24"/>
          <w:szCs w:val="24"/>
          <w:lang w:val="en-US"/>
        </w:rPr>
        <w:t>Treatment algorithms in CKD-associated osteopor</w:t>
      </w:r>
      <w:r w:rsidR="00551DFD">
        <w:rPr>
          <w:rFonts w:ascii="Palatino Linotype" w:hAnsi="Palatino Linotype" w:cs="Times New Roman"/>
          <w:b/>
          <w:bCs/>
          <w:sz w:val="24"/>
          <w:szCs w:val="24"/>
          <w:lang w:val="en-US"/>
        </w:rPr>
        <w:t>o</w:t>
      </w:r>
      <w:r w:rsidR="008528B5">
        <w:rPr>
          <w:rFonts w:ascii="Palatino Linotype" w:hAnsi="Palatino Linotype" w:cs="Times New Roman"/>
          <w:b/>
          <w:bCs/>
          <w:sz w:val="24"/>
          <w:szCs w:val="24"/>
          <w:lang w:val="en-US"/>
        </w:rPr>
        <w:t xml:space="preserve">sis: </w:t>
      </w:r>
      <w:r w:rsidR="00A87178" w:rsidRPr="2F73DD75">
        <w:rPr>
          <w:rFonts w:ascii="Palatino Linotype" w:hAnsi="Palatino Linotype" w:cs="Times New Roman"/>
          <w:b/>
          <w:bCs/>
          <w:i/>
          <w:iCs/>
          <w:sz w:val="24"/>
          <w:szCs w:val="24"/>
          <w:lang w:val="en-US"/>
        </w:rPr>
        <w:t>A</w:t>
      </w:r>
      <w:r w:rsidR="007D1F44" w:rsidRPr="2F73DD75">
        <w:rPr>
          <w:rFonts w:ascii="Palatino Linotype" w:hAnsi="Palatino Linotype" w:cs="Times New Roman"/>
          <w:b/>
          <w:bCs/>
          <w:i/>
          <w:iCs/>
          <w:sz w:val="24"/>
          <w:szCs w:val="24"/>
          <w:lang w:val="en-US"/>
        </w:rPr>
        <w:t>nti-resorptive therapy</w:t>
      </w:r>
      <w:r w:rsidR="008528B5">
        <w:rPr>
          <w:rFonts w:ascii="Palatino Linotype" w:hAnsi="Palatino Linotype" w:cs="Times New Roman"/>
          <w:b/>
          <w:bCs/>
          <w:i/>
          <w:iCs/>
          <w:sz w:val="24"/>
          <w:szCs w:val="24"/>
          <w:lang w:val="en-US"/>
        </w:rPr>
        <w:t xml:space="preserve"> –</w:t>
      </w:r>
      <w:r w:rsidR="00924457" w:rsidRPr="2F73DD75">
        <w:rPr>
          <w:rFonts w:ascii="Palatino Linotype" w:hAnsi="Palatino Linotype" w:cs="Times New Roman"/>
          <w:b/>
          <w:bCs/>
          <w:i/>
          <w:iCs/>
          <w:sz w:val="24"/>
          <w:szCs w:val="24"/>
          <w:lang w:val="en-US"/>
        </w:rPr>
        <w:t xml:space="preserve"> </w:t>
      </w:r>
      <w:r w:rsidR="005D669A">
        <w:rPr>
          <w:rFonts w:ascii="Palatino Linotype" w:hAnsi="Palatino Linotype" w:cs="Times New Roman"/>
          <w:b/>
          <w:bCs/>
          <w:i/>
          <w:iCs/>
          <w:sz w:val="24"/>
          <w:szCs w:val="24"/>
          <w:lang w:val="en-US"/>
        </w:rPr>
        <w:t>choice of agent</w:t>
      </w:r>
      <w:r w:rsidR="00924457" w:rsidRPr="2F73DD75">
        <w:rPr>
          <w:rFonts w:ascii="Palatino Linotype" w:hAnsi="Palatino Linotype" w:cs="Times New Roman"/>
          <w:b/>
          <w:bCs/>
          <w:i/>
          <w:iCs/>
          <w:sz w:val="24"/>
          <w:szCs w:val="24"/>
          <w:lang w:val="en-US"/>
        </w:rPr>
        <w:t xml:space="preserve">, </w:t>
      </w:r>
      <w:r w:rsidR="005D669A">
        <w:rPr>
          <w:rFonts w:ascii="Palatino Linotype" w:hAnsi="Palatino Linotype" w:cs="Times New Roman"/>
          <w:b/>
          <w:bCs/>
          <w:i/>
          <w:iCs/>
          <w:sz w:val="24"/>
          <w:szCs w:val="24"/>
          <w:lang w:val="en-US"/>
        </w:rPr>
        <w:t xml:space="preserve">safety concerns </w:t>
      </w:r>
      <w:r w:rsidR="00924457" w:rsidRPr="2F73DD75">
        <w:rPr>
          <w:rFonts w:ascii="Palatino Linotype" w:hAnsi="Palatino Linotype" w:cs="Times New Roman"/>
          <w:b/>
          <w:bCs/>
          <w:i/>
          <w:iCs/>
          <w:sz w:val="24"/>
          <w:szCs w:val="24"/>
          <w:lang w:val="en-US"/>
        </w:rPr>
        <w:t>and supportive treatment</w:t>
      </w:r>
      <w:r w:rsidR="008A7F5E" w:rsidRPr="2F73DD75">
        <w:rPr>
          <w:rFonts w:ascii="Palatino Linotype" w:hAnsi="Palatino Linotype" w:cs="Times New Roman"/>
          <w:sz w:val="24"/>
          <w:szCs w:val="24"/>
          <w:lang w:val="en-US"/>
        </w:rPr>
        <w:t xml:space="preserve"> </w:t>
      </w:r>
      <w:r w:rsidR="008A7F5E" w:rsidRPr="2F73DD75">
        <w:rPr>
          <w:rFonts w:ascii="Palatino Linotype" w:hAnsi="Palatino Linotype" w:cs="Times New Roman"/>
          <w:i/>
          <w:iCs/>
          <w:sz w:val="24"/>
          <w:szCs w:val="24"/>
          <w:lang w:val="en-US"/>
        </w:rPr>
        <w:t>(</w:t>
      </w:r>
      <w:r w:rsidR="000719E6" w:rsidRPr="2F73DD75">
        <w:rPr>
          <w:rFonts w:ascii="Palatino Linotype" w:hAnsi="Palatino Linotype" w:cs="Times New Roman"/>
          <w:i/>
          <w:iCs/>
          <w:sz w:val="24"/>
          <w:szCs w:val="24"/>
          <w:lang w:val="en-US"/>
        </w:rPr>
        <w:t>Expert panel</w:t>
      </w:r>
      <w:r w:rsidR="000719E6" w:rsidRPr="2F73DD75">
        <w:rPr>
          <w:rFonts w:ascii="Palatino Linotype" w:hAnsi="Palatino Linotype" w:cs="Times New Roman"/>
          <w:sz w:val="24"/>
          <w:szCs w:val="24"/>
          <w:lang w:val="en-US"/>
        </w:rPr>
        <w:t xml:space="preserve">: </w:t>
      </w:r>
      <w:r w:rsidR="003C4AAD" w:rsidRPr="00D07230">
        <w:rPr>
          <w:rFonts w:ascii="Palatino Linotype" w:hAnsi="Palatino Linotype" w:cs="Times New Roman"/>
          <w:b/>
          <w:bCs/>
          <w:sz w:val="24"/>
          <w:szCs w:val="24"/>
          <w:lang w:val="en-US"/>
        </w:rPr>
        <w:t>Mathias Haarhaus</w:t>
      </w:r>
      <w:r w:rsidR="003C4AAD" w:rsidRPr="2F73DD75">
        <w:rPr>
          <w:rFonts w:ascii="Palatino Linotype" w:hAnsi="Palatino Linotype" w:cs="Times New Roman"/>
          <w:b/>
          <w:bCs/>
          <w:sz w:val="24"/>
          <w:szCs w:val="24"/>
          <w:lang w:val="en-US"/>
        </w:rPr>
        <w:t>,</w:t>
      </w:r>
      <w:r w:rsidR="003C4AAD" w:rsidRPr="2F73DD75">
        <w:rPr>
          <w:rFonts w:ascii="Palatino Linotype" w:hAnsi="Palatino Linotype" w:cs="Times New Roman"/>
          <w:sz w:val="24"/>
          <w:szCs w:val="24"/>
          <w:lang w:val="en-US"/>
        </w:rPr>
        <w:t xml:space="preserve"> </w:t>
      </w:r>
      <w:r w:rsidR="00E659FA" w:rsidRPr="00E659FA">
        <w:rPr>
          <w:rFonts w:ascii="Palatino Linotype" w:hAnsi="Palatino Linotype" w:cs="Times New Roman"/>
          <w:i/>
          <w:iCs/>
          <w:sz w:val="24"/>
          <w:szCs w:val="24"/>
          <w:lang w:val="en-US"/>
        </w:rPr>
        <w:t>Karolinska Institute,</w:t>
      </w:r>
      <w:r w:rsidR="00E659FA">
        <w:rPr>
          <w:rFonts w:ascii="Palatino Linotype" w:hAnsi="Palatino Linotype" w:cs="Times New Roman"/>
          <w:sz w:val="24"/>
          <w:szCs w:val="24"/>
          <w:lang w:val="en-US"/>
        </w:rPr>
        <w:t xml:space="preserve"> </w:t>
      </w:r>
      <w:r w:rsidR="003C4AAD" w:rsidRPr="2F73DD75">
        <w:rPr>
          <w:rFonts w:ascii="Palatino Linotype" w:hAnsi="Palatino Linotype" w:cs="Times New Roman"/>
          <w:i/>
          <w:iCs/>
          <w:sz w:val="24"/>
          <w:szCs w:val="24"/>
          <w:lang w:val="en-US"/>
        </w:rPr>
        <w:t>Stockholm, Sweden</w:t>
      </w:r>
      <w:r w:rsidR="003C4AAD" w:rsidRPr="2F73DD75">
        <w:rPr>
          <w:rFonts w:ascii="Palatino Linotype" w:hAnsi="Palatino Linotype" w:cs="Times New Roman"/>
          <w:sz w:val="24"/>
          <w:szCs w:val="24"/>
          <w:lang w:val="en-US"/>
        </w:rPr>
        <w:t xml:space="preserve"> &amp; </w:t>
      </w:r>
      <w:r w:rsidR="00BF5F43" w:rsidRPr="00D07230">
        <w:rPr>
          <w:rFonts w:ascii="Palatino Linotype" w:hAnsi="Palatino Linotype" w:cs="Times New Roman"/>
          <w:b/>
          <w:bCs/>
          <w:sz w:val="24"/>
          <w:szCs w:val="24"/>
          <w:lang w:val="en-US"/>
        </w:rPr>
        <w:t>Marie-Helene Lafage-Proust</w:t>
      </w:r>
      <w:r w:rsidR="00726F87" w:rsidRPr="00D07230">
        <w:rPr>
          <w:rFonts w:ascii="Palatino Linotype" w:hAnsi="Palatino Linotype" w:cs="Times New Roman"/>
          <w:i/>
          <w:iCs/>
          <w:sz w:val="24"/>
          <w:szCs w:val="24"/>
          <w:lang w:val="en-US"/>
        </w:rPr>
        <w:t>,</w:t>
      </w:r>
      <w:r w:rsidR="00E659FA" w:rsidRPr="00E659FA">
        <w:t xml:space="preserve"> </w:t>
      </w:r>
      <w:r w:rsidR="00E659FA" w:rsidRPr="00E659FA">
        <w:rPr>
          <w:rFonts w:ascii="Palatino Linotype" w:hAnsi="Palatino Linotype" w:cs="Times New Roman"/>
          <w:i/>
          <w:iCs/>
          <w:sz w:val="24"/>
          <w:szCs w:val="24"/>
          <w:lang w:val="en-US"/>
        </w:rPr>
        <w:t>University of Lyon, St. Etienne</w:t>
      </w:r>
      <w:r w:rsidR="004F3317" w:rsidRPr="2F73DD75">
        <w:rPr>
          <w:rFonts w:ascii="Palatino Linotype" w:hAnsi="Palatino Linotype" w:cs="Times New Roman"/>
          <w:i/>
          <w:iCs/>
          <w:sz w:val="24"/>
          <w:szCs w:val="24"/>
          <w:lang w:val="en-US"/>
        </w:rPr>
        <w:t xml:space="preserve">, </w:t>
      </w:r>
      <w:r w:rsidR="00726F87" w:rsidRPr="2F73DD75">
        <w:rPr>
          <w:rFonts w:ascii="Palatino Linotype" w:hAnsi="Palatino Linotype" w:cs="Times New Roman"/>
          <w:i/>
          <w:iCs/>
          <w:sz w:val="24"/>
          <w:szCs w:val="24"/>
          <w:lang w:val="en-US"/>
        </w:rPr>
        <w:t>France</w:t>
      </w:r>
      <w:r w:rsidR="008B3608" w:rsidRPr="2F73DD75">
        <w:rPr>
          <w:rFonts w:ascii="Palatino Linotype" w:hAnsi="Palatino Linotype" w:cs="Times New Roman"/>
          <w:i/>
          <w:iCs/>
          <w:sz w:val="24"/>
          <w:szCs w:val="24"/>
          <w:lang w:val="en-US"/>
        </w:rPr>
        <w:t>)</w:t>
      </w:r>
    </w:p>
    <w:p w14:paraId="6E6F6432" w14:textId="0011BB66" w:rsidR="007829BA" w:rsidRPr="009D62A1" w:rsidRDefault="000F18F3" w:rsidP="009D62A1">
      <w:pPr>
        <w:pStyle w:val="Listeafsnit"/>
        <w:numPr>
          <w:ilvl w:val="0"/>
          <w:numId w:val="27"/>
        </w:numPr>
        <w:spacing w:line="360" w:lineRule="auto"/>
        <w:rPr>
          <w:rFonts w:ascii="Palatino Linotype" w:hAnsi="Palatino Linotype" w:cs="Times New Roman"/>
          <w:i/>
          <w:iCs/>
          <w:sz w:val="24"/>
          <w:szCs w:val="24"/>
          <w:lang w:val="en-US"/>
        </w:rPr>
      </w:pPr>
      <w:r w:rsidRPr="5304AF9A">
        <w:rPr>
          <w:rFonts w:ascii="Palatino Linotype" w:hAnsi="Palatino Linotype" w:cs="Times New Roman"/>
          <w:b/>
          <w:bCs/>
          <w:sz w:val="24"/>
          <w:szCs w:val="24"/>
          <w:lang w:val="en-US"/>
        </w:rPr>
        <w:t xml:space="preserve">09:05 – 09:45 &amp; 09:50 – 10:30: </w:t>
      </w:r>
      <w:r w:rsidR="00C238C1" w:rsidRPr="008528B5">
        <w:rPr>
          <w:rFonts w:ascii="Palatino Linotype" w:hAnsi="Palatino Linotype" w:cs="Times New Roman"/>
          <w:b/>
          <w:bCs/>
          <w:sz w:val="24"/>
          <w:szCs w:val="24"/>
          <w:lang w:val="en-US"/>
        </w:rPr>
        <w:t xml:space="preserve">Treatment algorithms </w:t>
      </w:r>
      <w:r w:rsidR="00EE0DF3" w:rsidRPr="008528B5">
        <w:rPr>
          <w:rFonts w:ascii="Palatino Linotype" w:hAnsi="Palatino Linotype" w:cs="Times New Roman"/>
          <w:b/>
          <w:bCs/>
          <w:sz w:val="24"/>
          <w:szCs w:val="24"/>
          <w:lang w:val="en-US"/>
        </w:rPr>
        <w:t xml:space="preserve">in </w:t>
      </w:r>
      <w:r w:rsidR="00C238C1" w:rsidRPr="008528B5">
        <w:rPr>
          <w:rFonts w:ascii="Palatino Linotype" w:hAnsi="Palatino Linotype" w:cs="Times New Roman"/>
          <w:b/>
          <w:bCs/>
          <w:sz w:val="24"/>
          <w:szCs w:val="24"/>
          <w:lang w:val="en-US"/>
        </w:rPr>
        <w:t>CKD-associated osteoporosis</w:t>
      </w:r>
      <w:r w:rsidR="00EE0DF3" w:rsidRPr="5304AF9A">
        <w:rPr>
          <w:rFonts w:ascii="Palatino Linotype" w:hAnsi="Palatino Linotype" w:cs="Times New Roman"/>
          <w:b/>
          <w:bCs/>
          <w:i/>
          <w:iCs/>
          <w:sz w:val="24"/>
          <w:szCs w:val="24"/>
          <w:lang w:val="en-US"/>
        </w:rPr>
        <w:t>:</w:t>
      </w:r>
      <w:r w:rsidR="00150ABE" w:rsidRPr="5304AF9A">
        <w:rPr>
          <w:rFonts w:ascii="Palatino Linotype" w:hAnsi="Palatino Linotype" w:cs="Times New Roman"/>
          <w:b/>
          <w:bCs/>
          <w:i/>
          <w:iCs/>
          <w:sz w:val="24"/>
          <w:szCs w:val="24"/>
          <w:lang w:val="en-US"/>
        </w:rPr>
        <w:t xml:space="preserve"> </w:t>
      </w:r>
      <w:r w:rsidR="00AF2C21">
        <w:rPr>
          <w:rFonts w:ascii="Palatino Linotype" w:hAnsi="Palatino Linotype" w:cs="Times New Roman"/>
          <w:b/>
          <w:bCs/>
          <w:i/>
          <w:iCs/>
          <w:sz w:val="24"/>
          <w:szCs w:val="24"/>
          <w:lang w:val="en-US"/>
        </w:rPr>
        <w:t xml:space="preserve">Anabolic </w:t>
      </w:r>
      <w:r w:rsidR="008D2BA2">
        <w:rPr>
          <w:rFonts w:ascii="Palatino Linotype" w:hAnsi="Palatino Linotype" w:cs="Times New Roman"/>
          <w:b/>
          <w:bCs/>
          <w:i/>
          <w:iCs/>
          <w:sz w:val="24"/>
          <w:szCs w:val="24"/>
          <w:lang w:val="en-US"/>
        </w:rPr>
        <w:t xml:space="preserve">and </w:t>
      </w:r>
      <w:r w:rsidR="002E3291" w:rsidRPr="5304AF9A">
        <w:rPr>
          <w:rFonts w:ascii="Palatino Linotype" w:hAnsi="Palatino Linotype" w:cs="Times New Roman"/>
          <w:b/>
          <w:bCs/>
          <w:i/>
          <w:iCs/>
          <w:sz w:val="24"/>
          <w:szCs w:val="24"/>
          <w:lang w:val="en-US"/>
        </w:rPr>
        <w:t>combination</w:t>
      </w:r>
      <w:r w:rsidR="008528B5">
        <w:rPr>
          <w:rFonts w:ascii="Palatino Linotype" w:hAnsi="Palatino Linotype" w:cs="Times New Roman"/>
          <w:b/>
          <w:bCs/>
          <w:i/>
          <w:iCs/>
          <w:sz w:val="24"/>
          <w:szCs w:val="24"/>
          <w:lang w:val="en-US"/>
        </w:rPr>
        <w:t xml:space="preserve"> therap</w:t>
      </w:r>
      <w:r w:rsidR="00AF2C21">
        <w:rPr>
          <w:rFonts w:ascii="Palatino Linotype" w:hAnsi="Palatino Linotype" w:cs="Times New Roman"/>
          <w:b/>
          <w:bCs/>
          <w:i/>
          <w:iCs/>
          <w:sz w:val="24"/>
          <w:szCs w:val="24"/>
          <w:lang w:val="en-US"/>
        </w:rPr>
        <w:t xml:space="preserve">ies </w:t>
      </w:r>
      <w:r w:rsidR="00202B50">
        <w:rPr>
          <w:rFonts w:ascii="Palatino Linotype" w:hAnsi="Palatino Linotype" w:cs="Times New Roman"/>
          <w:b/>
          <w:bCs/>
          <w:i/>
          <w:iCs/>
          <w:sz w:val="24"/>
          <w:szCs w:val="24"/>
          <w:lang w:val="en-US"/>
        </w:rPr>
        <w:t xml:space="preserve">– indications, choice of agent, safety concerns, monitoring and consolidation </w:t>
      </w:r>
      <w:r w:rsidR="008B3608" w:rsidRPr="5304AF9A">
        <w:rPr>
          <w:rFonts w:ascii="Palatino Linotype" w:hAnsi="Palatino Linotype" w:cs="Times New Roman"/>
          <w:i/>
          <w:iCs/>
          <w:sz w:val="24"/>
          <w:szCs w:val="24"/>
          <w:lang w:val="en-US"/>
        </w:rPr>
        <w:t>(</w:t>
      </w:r>
      <w:r w:rsidR="000719E6" w:rsidRPr="2F73DD75">
        <w:rPr>
          <w:rFonts w:ascii="Palatino Linotype" w:hAnsi="Palatino Linotype" w:cs="Times New Roman"/>
          <w:i/>
          <w:iCs/>
          <w:sz w:val="24"/>
          <w:szCs w:val="24"/>
          <w:lang w:val="en-US"/>
        </w:rPr>
        <w:t>Expert panel</w:t>
      </w:r>
      <w:r w:rsidR="000719E6" w:rsidRPr="2F73DD75">
        <w:rPr>
          <w:rFonts w:ascii="Palatino Linotype" w:hAnsi="Palatino Linotype" w:cs="Times New Roman"/>
          <w:sz w:val="24"/>
          <w:szCs w:val="24"/>
          <w:lang w:val="en-US"/>
        </w:rPr>
        <w:t xml:space="preserve">: </w:t>
      </w:r>
      <w:r w:rsidR="003C4AAD" w:rsidRPr="00D07230">
        <w:rPr>
          <w:rFonts w:ascii="Palatino Linotype" w:hAnsi="Palatino Linotype" w:cs="Times New Roman"/>
          <w:b/>
          <w:bCs/>
          <w:sz w:val="24"/>
          <w:szCs w:val="24"/>
          <w:lang w:val="en-US"/>
        </w:rPr>
        <w:t>Simona Barbuto</w:t>
      </w:r>
      <w:r w:rsidR="003C4AAD" w:rsidRPr="00D07230">
        <w:rPr>
          <w:rFonts w:ascii="Palatino Linotype" w:hAnsi="Palatino Linotype" w:cs="Times New Roman"/>
          <w:i/>
          <w:iCs/>
          <w:sz w:val="24"/>
          <w:szCs w:val="24"/>
          <w:lang w:val="en-US"/>
        </w:rPr>
        <w:t>,</w:t>
      </w:r>
      <w:r w:rsidR="003C4AAD" w:rsidRPr="5304AF9A">
        <w:rPr>
          <w:rFonts w:ascii="Palatino Linotype" w:hAnsi="Palatino Linotype" w:cs="Times New Roman"/>
          <w:i/>
          <w:iCs/>
          <w:sz w:val="24"/>
          <w:szCs w:val="24"/>
          <w:lang w:val="en-US"/>
        </w:rPr>
        <w:t xml:space="preserve"> </w:t>
      </w:r>
      <w:r w:rsidR="009D62A1">
        <w:rPr>
          <w:rFonts w:ascii="Palatino Linotype" w:hAnsi="Palatino Linotype" w:cs="Times New Roman"/>
          <w:i/>
          <w:iCs/>
          <w:sz w:val="24"/>
          <w:szCs w:val="24"/>
          <w:lang w:val="en-US"/>
        </w:rPr>
        <w:t xml:space="preserve">University Hospital of </w:t>
      </w:r>
      <w:r w:rsidR="003C4AAD" w:rsidRPr="009D62A1">
        <w:rPr>
          <w:rFonts w:ascii="Palatino Linotype" w:hAnsi="Palatino Linotype" w:cs="Times New Roman"/>
          <w:i/>
          <w:iCs/>
          <w:sz w:val="24"/>
          <w:szCs w:val="24"/>
          <w:lang w:val="en-US"/>
        </w:rPr>
        <w:t>Bologna</w:t>
      </w:r>
      <w:r w:rsidR="009D62A1">
        <w:rPr>
          <w:rFonts w:ascii="Palatino Linotype" w:hAnsi="Palatino Linotype" w:cs="Times New Roman"/>
          <w:i/>
          <w:iCs/>
          <w:sz w:val="24"/>
          <w:szCs w:val="24"/>
          <w:lang w:val="en-US"/>
        </w:rPr>
        <w:t xml:space="preserve"> IRCCS</w:t>
      </w:r>
      <w:r w:rsidR="003C4AAD" w:rsidRPr="009D62A1">
        <w:rPr>
          <w:rFonts w:ascii="Palatino Linotype" w:hAnsi="Palatino Linotype" w:cs="Times New Roman"/>
          <w:i/>
          <w:iCs/>
          <w:sz w:val="24"/>
          <w:szCs w:val="24"/>
          <w:lang w:val="en-US"/>
        </w:rPr>
        <w:t>, Italy</w:t>
      </w:r>
      <w:r w:rsidR="000719E6" w:rsidRPr="009D62A1">
        <w:rPr>
          <w:rFonts w:ascii="Palatino Linotype" w:hAnsi="Palatino Linotype" w:cs="Times New Roman"/>
          <w:sz w:val="24"/>
          <w:szCs w:val="24"/>
          <w:lang w:val="en-US"/>
        </w:rPr>
        <w:t xml:space="preserve">, </w:t>
      </w:r>
      <w:r w:rsidR="008B3608" w:rsidRPr="00D07230">
        <w:rPr>
          <w:rFonts w:ascii="Palatino Linotype" w:hAnsi="Palatino Linotype" w:cs="Times New Roman"/>
          <w:b/>
          <w:bCs/>
          <w:sz w:val="24"/>
          <w:szCs w:val="24"/>
          <w:lang w:val="en-US"/>
        </w:rPr>
        <w:t>T</w:t>
      </w:r>
      <w:r w:rsidR="00253C2F" w:rsidRPr="00D07230">
        <w:rPr>
          <w:rFonts w:ascii="Palatino Linotype" w:hAnsi="Palatino Linotype" w:cs="Times New Roman"/>
          <w:b/>
          <w:bCs/>
          <w:sz w:val="24"/>
          <w:szCs w:val="24"/>
          <w:lang w:val="en-US"/>
        </w:rPr>
        <w:t>h</w:t>
      </w:r>
      <w:r w:rsidR="008B3608" w:rsidRPr="00D07230">
        <w:rPr>
          <w:rFonts w:ascii="Palatino Linotype" w:hAnsi="Palatino Linotype" w:cs="Times New Roman"/>
          <w:b/>
          <w:bCs/>
          <w:sz w:val="24"/>
          <w:szCs w:val="24"/>
          <w:lang w:val="en-US"/>
        </w:rPr>
        <w:t>om</w:t>
      </w:r>
      <w:r w:rsidR="00253C2F" w:rsidRPr="00D07230">
        <w:rPr>
          <w:rFonts w:ascii="Palatino Linotype" w:hAnsi="Palatino Linotype" w:cs="Times New Roman"/>
          <w:b/>
          <w:bCs/>
          <w:sz w:val="24"/>
          <w:szCs w:val="24"/>
          <w:lang w:val="en-US"/>
        </w:rPr>
        <w:t>as</w:t>
      </w:r>
      <w:r w:rsidR="008B3608" w:rsidRPr="00D07230">
        <w:rPr>
          <w:rFonts w:ascii="Palatino Linotype" w:hAnsi="Palatino Linotype" w:cs="Times New Roman"/>
          <w:b/>
          <w:bCs/>
          <w:sz w:val="24"/>
          <w:szCs w:val="24"/>
          <w:lang w:val="en-US"/>
        </w:rPr>
        <w:t xml:space="preserve"> Nickolas</w:t>
      </w:r>
      <w:r w:rsidR="008B3608" w:rsidRPr="00D07230">
        <w:rPr>
          <w:rFonts w:ascii="Palatino Linotype" w:hAnsi="Palatino Linotype" w:cs="Times New Roman"/>
          <w:i/>
          <w:iCs/>
          <w:sz w:val="24"/>
          <w:szCs w:val="24"/>
          <w:lang w:val="en-US"/>
        </w:rPr>
        <w:t>,</w:t>
      </w:r>
      <w:r w:rsidR="008B3608" w:rsidRPr="009D62A1">
        <w:rPr>
          <w:rFonts w:ascii="Palatino Linotype" w:hAnsi="Palatino Linotype" w:cs="Times New Roman"/>
          <w:i/>
          <w:iCs/>
          <w:sz w:val="24"/>
          <w:szCs w:val="24"/>
          <w:lang w:val="en-US"/>
        </w:rPr>
        <w:t xml:space="preserve"> </w:t>
      </w:r>
      <w:r w:rsidR="00EA1ED7" w:rsidRPr="00EA1ED7">
        <w:rPr>
          <w:rFonts w:ascii="Palatino Linotype" w:hAnsi="Palatino Linotype" w:cs="Times New Roman"/>
          <w:i/>
          <w:iCs/>
          <w:sz w:val="24"/>
          <w:szCs w:val="24"/>
          <w:lang w:val="en-US"/>
        </w:rPr>
        <w:t>Washington University School of Medicine, St Louis</w:t>
      </w:r>
      <w:r w:rsidR="004F3317" w:rsidRPr="009D62A1">
        <w:rPr>
          <w:rFonts w:ascii="Palatino Linotype" w:hAnsi="Palatino Linotype" w:cs="Times New Roman"/>
          <w:i/>
          <w:iCs/>
          <w:sz w:val="24"/>
          <w:szCs w:val="24"/>
          <w:lang w:val="en-US"/>
        </w:rPr>
        <w:t>,</w:t>
      </w:r>
      <w:r w:rsidR="00EA1ED7">
        <w:rPr>
          <w:rFonts w:ascii="Palatino Linotype" w:hAnsi="Palatino Linotype" w:cs="Times New Roman"/>
          <w:i/>
          <w:iCs/>
          <w:sz w:val="24"/>
          <w:szCs w:val="24"/>
          <w:lang w:val="en-US"/>
        </w:rPr>
        <w:t xml:space="preserve"> United States</w:t>
      </w:r>
      <w:r w:rsidR="008B3608" w:rsidRPr="009D62A1">
        <w:rPr>
          <w:rFonts w:ascii="Palatino Linotype" w:hAnsi="Palatino Linotype" w:cs="Times New Roman"/>
          <w:i/>
          <w:iCs/>
          <w:sz w:val="24"/>
          <w:szCs w:val="24"/>
          <w:lang w:val="en-US"/>
        </w:rPr>
        <w:t>)</w:t>
      </w:r>
    </w:p>
    <w:p w14:paraId="6A0A3D69" w14:textId="56BBAA26" w:rsidR="00980A92" w:rsidRPr="00955316" w:rsidRDefault="00955316" w:rsidP="004B1CDB">
      <w:pPr>
        <w:spacing w:after="0" w:line="360" w:lineRule="auto"/>
        <w:rPr>
          <w:rFonts w:ascii="Palatino Linotype" w:hAnsi="Palatino Linotype" w:cs="Times New Roman"/>
          <w:b/>
          <w:sz w:val="24"/>
          <w:szCs w:val="24"/>
          <w:lang w:val="en-US"/>
        </w:rPr>
      </w:pPr>
      <w:r w:rsidRPr="00955316">
        <w:rPr>
          <w:rFonts w:ascii="Palatino Linotype" w:hAnsi="Palatino Linotype" w:cs="Times New Roman"/>
          <w:b/>
          <w:sz w:val="24"/>
          <w:szCs w:val="24"/>
          <w:lang w:val="en-US"/>
        </w:rPr>
        <w:t>10:30 – 11:0</w:t>
      </w:r>
      <w:r>
        <w:rPr>
          <w:rFonts w:ascii="Palatino Linotype" w:hAnsi="Palatino Linotype" w:cs="Times New Roman"/>
          <w:b/>
          <w:sz w:val="24"/>
          <w:szCs w:val="24"/>
          <w:lang w:val="en-US"/>
        </w:rPr>
        <w:t>0</w:t>
      </w:r>
      <w:r w:rsidRPr="00955316">
        <w:rPr>
          <w:rFonts w:ascii="Palatino Linotype" w:hAnsi="Palatino Linotype" w:cs="Times New Roman"/>
          <w:b/>
          <w:sz w:val="24"/>
          <w:szCs w:val="24"/>
          <w:lang w:val="en-US"/>
        </w:rPr>
        <w:t>: Coffee Break</w:t>
      </w:r>
    </w:p>
    <w:p w14:paraId="1C3ACAAA" w14:textId="1BCD78AC" w:rsidR="00303C3D" w:rsidRDefault="004B1CDB" w:rsidP="004B1CDB">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 xml:space="preserve">11:00 – 12:30: </w:t>
      </w:r>
      <w:r w:rsidR="003E55AF">
        <w:rPr>
          <w:rFonts w:ascii="Palatino Linotype" w:hAnsi="Palatino Linotype" w:cs="Times New Roman"/>
          <w:b/>
          <w:sz w:val="24"/>
          <w:szCs w:val="24"/>
          <w:lang w:val="en-US"/>
        </w:rPr>
        <w:t>Symposium: M</w:t>
      </w:r>
      <w:r w:rsidRPr="005B4E62">
        <w:rPr>
          <w:rFonts w:ascii="Palatino Linotype" w:hAnsi="Palatino Linotype" w:cs="Times New Roman"/>
          <w:b/>
          <w:sz w:val="24"/>
          <w:szCs w:val="24"/>
          <w:lang w:val="en-US"/>
        </w:rPr>
        <w:t xml:space="preserve">ineral metabolism and bone in rare renal diseases </w:t>
      </w:r>
    </w:p>
    <w:p w14:paraId="0016CD26" w14:textId="595E1F48" w:rsidR="00303C3D" w:rsidRPr="00303C3D" w:rsidRDefault="00303C3D" w:rsidP="004B1CDB">
      <w:pPr>
        <w:spacing w:after="0" w:line="360" w:lineRule="auto"/>
        <w:rPr>
          <w:rFonts w:ascii="Palatino Linotype" w:hAnsi="Palatino Linotype" w:cs="Times New Roman"/>
          <w:bCs/>
          <w:i/>
          <w:iCs/>
          <w:sz w:val="24"/>
          <w:szCs w:val="24"/>
          <w:lang w:val="en-US"/>
        </w:rPr>
      </w:pPr>
      <w:r w:rsidRPr="00B60087">
        <w:rPr>
          <w:rFonts w:ascii="Palatino Linotype" w:hAnsi="Palatino Linotype" w:cs="Times New Roman"/>
          <w:bCs/>
          <w:i/>
          <w:iCs/>
          <w:sz w:val="24"/>
          <w:szCs w:val="24"/>
          <w:lang w:val="en-US"/>
        </w:rPr>
        <w:t xml:space="preserve">Chairs: </w:t>
      </w:r>
      <w:r w:rsidR="00F06FA2" w:rsidRPr="006D2CBE">
        <w:rPr>
          <w:rFonts w:ascii="Palatino Linotype" w:hAnsi="Palatino Linotype" w:cs="Times New Roman"/>
          <w:bCs/>
          <w:i/>
          <w:iCs/>
          <w:sz w:val="24"/>
          <w:szCs w:val="24"/>
          <w:lang w:val="en-US"/>
        </w:rPr>
        <w:t>Agnieszka Prytula</w:t>
      </w:r>
      <w:r w:rsidR="008C6F32">
        <w:rPr>
          <w:rFonts w:ascii="Palatino Linotype" w:hAnsi="Palatino Linotype" w:cs="Times New Roman"/>
          <w:bCs/>
          <w:i/>
          <w:iCs/>
          <w:sz w:val="24"/>
          <w:szCs w:val="24"/>
          <w:lang w:val="en-US"/>
        </w:rPr>
        <w:t xml:space="preserve"> </w:t>
      </w:r>
      <w:r w:rsidR="006D2CBE">
        <w:rPr>
          <w:rFonts w:ascii="Palatino Linotype" w:hAnsi="Palatino Linotype" w:cs="Times New Roman"/>
          <w:bCs/>
          <w:i/>
          <w:iCs/>
          <w:sz w:val="24"/>
          <w:szCs w:val="24"/>
          <w:lang w:val="en-US"/>
        </w:rPr>
        <w:t>(</w:t>
      </w:r>
      <w:r w:rsidR="006D2CBE" w:rsidRPr="00DF2742">
        <w:rPr>
          <w:rFonts w:ascii="Palatino Linotype" w:hAnsi="Palatino Linotype" w:cs="Times New Roman"/>
          <w:i/>
          <w:iCs/>
          <w:sz w:val="24"/>
          <w:szCs w:val="24"/>
          <w:lang w:val="en-US"/>
        </w:rPr>
        <w:t>Ghent University Hospital</w:t>
      </w:r>
      <w:r w:rsidR="006D2CBE" w:rsidRPr="2F73DD75">
        <w:rPr>
          <w:rFonts w:ascii="Palatino Linotype" w:hAnsi="Palatino Linotype" w:cs="Times New Roman"/>
          <w:i/>
          <w:iCs/>
          <w:sz w:val="24"/>
          <w:szCs w:val="24"/>
          <w:lang w:val="en-US"/>
        </w:rPr>
        <w:t>, Belgium</w:t>
      </w:r>
      <w:r w:rsidR="006D2CBE">
        <w:rPr>
          <w:rFonts w:ascii="Palatino Linotype" w:hAnsi="Palatino Linotype" w:cs="Times New Roman"/>
          <w:bCs/>
          <w:i/>
          <w:iCs/>
          <w:sz w:val="24"/>
          <w:szCs w:val="24"/>
          <w:lang w:val="en-US"/>
        </w:rPr>
        <w:t xml:space="preserve">) </w:t>
      </w:r>
      <w:r w:rsidRPr="00B60087">
        <w:rPr>
          <w:rFonts w:ascii="Palatino Linotype" w:hAnsi="Palatino Linotype" w:cs="Times New Roman"/>
          <w:bCs/>
          <w:i/>
          <w:iCs/>
          <w:sz w:val="24"/>
          <w:szCs w:val="24"/>
          <w:lang w:val="en-US"/>
        </w:rPr>
        <w:t xml:space="preserve">&amp; </w:t>
      </w:r>
      <w:r w:rsidR="00B60087" w:rsidRPr="00B60087">
        <w:rPr>
          <w:rFonts w:ascii="Palatino Linotype" w:hAnsi="Palatino Linotype" w:cs="Times New Roman"/>
          <w:bCs/>
          <w:i/>
          <w:iCs/>
          <w:sz w:val="24"/>
          <w:szCs w:val="24"/>
          <w:lang w:val="en-US"/>
        </w:rPr>
        <w:t>Nathalie Bravenboer</w:t>
      </w:r>
      <w:r w:rsidR="003654D2">
        <w:rPr>
          <w:rFonts w:ascii="Palatino Linotype" w:hAnsi="Palatino Linotype" w:cs="Times New Roman"/>
          <w:bCs/>
          <w:i/>
          <w:iCs/>
          <w:sz w:val="24"/>
          <w:szCs w:val="24"/>
          <w:lang w:val="en-US"/>
        </w:rPr>
        <w:t xml:space="preserve"> (</w:t>
      </w:r>
      <w:r w:rsidR="003654D2" w:rsidRPr="003654D2">
        <w:rPr>
          <w:rFonts w:ascii="Palatino Linotype" w:hAnsi="Palatino Linotype" w:cs="Times New Roman"/>
          <w:bCs/>
          <w:i/>
          <w:iCs/>
          <w:sz w:val="24"/>
          <w:szCs w:val="24"/>
          <w:lang w:val="en-US"/>
        </w:rPr>
        <w:t>University Medical Center Amsterdam, Amsterdam, The Netherlands</w:t>
      </w:r>
      <w:r w:rsidR="003654D2">
        <w:rPr>
          <w:rFonts w:ascii="Palatino Linotype" w:hAnsi="Palatino Linotype" w:cs="Times New Roman"/>
          <w:bCs/>
          <w:i/>
          <w:iCs/>
          <w:sz w:val="24"/>
          <w:szCs w:val="24"/>
          <w:lang w:val="en-US"/>
        </w:rPr>
        <w:t>)</w:t>
      </w:r>
    </w:p>
    <w:p w14:paraId="6BCD62FB" w14:textId="414B572B" w:rsidR="00EF46EE" w:rsidRPr="004940FC" w:rsidRDefault="00303C3D" w:rsidP="5304AF9A">
      <w:pPr>
        <w:pStyle w:val="Listeafsnit"/>
        <w:numPr>
          <w:ilvl w:val="0"/>
          <w:numId w:val="26"/>
        </w:numPr>
        <w:spacing w:line="360" w:lineRule="auto"/>
        <w:rPr>
          <w:rFonts w:ascii="Palatino Linotype" w:hAnsi="Palatino Linotype" w:cs="Times New Roman"/>
          <w:i/>
          <w:iCs/>
          <w:sz w:val="24"/>
          <w:szCs w:val="24"/>
          <w:lang w:val="en-US"/>
        </w:rPr>
      </w:pPr>
      <w:r w:rsidRPr="5304AF9A">
        <w:rPr>
          <w:rFonts w:ascii="Palatino Linotype" w:hAnsi="Palatino Linotype" w:cs="Times New Roman"/>
          <w:sz w:val="24"/>
          <w:szCs w:val="24"/>
          <w:lang w:val="en-US"/>
        </w:rPr>
        <w:lastRenderedPageBreak/>
        <w:t xml:space="preserve">11:05 – 11:25: </w:t>
      </w:r>
      <w:r w:rsidR="0075250F" w:rsidRPr="5304AF9A">
        <w:rPr>
          <w:rFonts w:ascii="Palatino Linotype" w:hAnsi="Palatino Linotype" w:cs="Times New Roman"/>
          <w:b/>
          <w:bCs/>
          <w:i/>
          <w:iCs/>
          <w:sz w:val="24"/>
          <w:szCs w:val="24"/>
          <w:lang w:val="en-US"/>
        </w:rPr>
        <w:t>Consequences of hypoparathyroidism</w:t>
      </w:r>
      <w:r w:rsidR="00EF46EE" w:rsidRPr="5304AF9A">
        <w:rPr>
          <w:rFonts w:ascii="Palatino Linotype" w:hAnsi="Palatino Linotype" w:cs="Times New Roman"/>
          <w:b/>
          <w:bCs/>
          <w:i/>
          <w:iCs/>
          <w:sz w:val="24"/>
          <w:szCs w:val="24"/>
          <w:lang w:val="en-US"/>
        </w:rPr>
        <w:t xml:space="preserve">: </w:t>
      </w:r>
      <w:r w:rsidR="0075250F" w:rsidRPr="5304AF9A">
        <w:rPr>
          <w:rFonts w:ascii="Palatino Linotype" w:hAnsi="Palatino Linotype" w:cs="Times New Roman"/>
          <w:b/>
          <w:bCs/>
          <w:i/>
          <w:iCs/>
          <w:sz w:val="24"/>
          <w:szCs w:val="24"/>
          <w:lang w:val="en-US"/>
        </w:rPr>
        <w:t xml:space="preserve">relevant for </w:t>
      </w:r>
      <w:r w:rsidR="00EF46EE" w:rsidRPr="5304AF9A">
        <w:rPr>
          <w:rFonts w:ascii="Palatino Linotype" w:hAnsi="Palatino Linotype" w:cs="Times New Roman"/>
          <w:b/>
          <w:bCs/>
          <w:i/>
          <w:iCs/>
          <w:sz w:val="24"/>
          <w:szCs w:val="24"/>
          <w:lang w:val="en-US"/>
        </w:rPr>
        <w:t>the nephrologist</w:t>
      </w:r>
      <w:r w:rsidR="0075250F" w:rsidRPr="5304AF9A">
        <w:rPr>
          <w:rFonts w:ascii="Palatino Linotype" w:hAnsi="Palatino Linotype" w:cs="Times New Roman"/>
          <w:b/>
          <w:bCs/>
          <w:i/>
          <w:iCs/>
          <w:sz w:val="24"/>
          <w:szCs w:val="24"/>
          <w:lang w:val="en-US"/>
        </w:rPr>
        <w:t>?</w:t>
      </w:r>
      <w:r w:rsidR="00EF46EE" w:rsidRPr="5304AF9A">
        <w:rPr>
          <w:rFonts w:ascii="Palatino Linotype" w:hAnsi="Palatino Linotype" w:cs="Times New Roman"/>
          <w:b/>
          <w:bCs/>
          <w:i/>
          <w:iCs/>
          <w:sz w:val="24"/>
          <w:szCs w:val="24"/>
          <w:lang w:val="en-US"/>
        </w:rPr>
        <w:t xml:space="preserve"> </w:t>
      </w:r>
      <w:r w:rsidR="00EF46EE" w:rsidRPr="00D07230">
        <w:rPr>
          <w:rFonts w:ascii="Palatino Linotype" w:hAnsi="Palatino Linotype" w:cs="Times New Roman"/>
          <w:i/>
          <w:iCs/>
          <w:sz w:val="24"/>
          <w:szCs w:val="24"/>
          <w:lang w:val="en-US"/>
        </w:rPr>
        <w:t>(</w:t>
      </w:r>
      <w:r w:rsidR="00EF46EE" w:rsidRPr="00D07230">
        <w:rPr>
          <w:rFonts w:ascii="Palatino Linotype" w:hAnsi="Palatino Linotype" w:cs="Times New Roman"/>
          <w:b/>
          <w:bCs/>
          <w:sz w:val="24"/>
          <w:szCs w:val="24"/>
          <w:lang w:val="en-US"/>
        </w:rPr>
        <w:t>Lucile Figueres</w:t>
      </w:r>
      <w:r w:rsidR="00EF46EE" w:rsidRPr="00D07230">
        <w:rPr>
          <w:rFonts w:ascii="Palatino Linotype" w:hAnsi="Palatino Linotype" w:cs="Times New Roman"/>
          <w:i/>
          <w:iCs/>
          <w:sz w:val="24"/>
          <w:szCs w:val="24"/>
          <w:lang w:val="en-US"/>
        </w:rPr>
        <w:t>,</w:t>
      </w:r>
      <w:r w:rsidR="00EF46EE" w:rsidRPr="5304AF9A">
        <w:rPr>
          <w:rFonts w:ascii="Palatino Linotype" w:hAnsi="Palatino Linotype" w:cs="Times New Roman"/>
          <w:i/>
          <w:iCs/>
          <w:sz w:val="24"/>
          <w:szCs w:val="24"/>
          <w:lang w:val="en-US"/>
        </w:rPr>
        <w:t xml:space="preserve"> </w:t>
      </w:r>
      <w:r w:rsidR="001E45B1" w:rsidRPr="001E45B1">
        <w:rPr>
          <w:rFonts w:ascii="Palatino Linotype" w:hAnsi="Palatino Linotype" w:cs="Times New Roman"/>
          <w:i/>
          <w:iCs/>
          <w:sz w:val="24"/>
          <w:szCs w:val="24"/>
          <w:lang w:val="en-US"/>
        </w:rPr>
        <w:t>CHU de Nantes</w:t>
      </w:r>
      <w:r w:rsidR="002D6F5F" w:rsidRPr="5304AF9A">
        <w:rPr>
          <w:rFonts w:ascii="Palatino Linotype" w:hAnsi="Palatino Linotype" w:cs="Times New Roman"/>
          <w:i/>
          <w:iCs/>
          <w:sz w:val="24"/>
          <w:szCs w:val="24"/>
          <w:lang w:val="en-US"/>
        </w:rPr>
        <w:t xml:space="preserve">, </w:t>
      </w:r>
      <w:r w:rsidR="00EF46EE" w:rsidRPr="5304AF9A">
        <w:rPr>
          <w:rFonts w:ascii="Palatino Linotype" w:hAnsi="Palatino Linotype" w:cs="Times New Roman"/>
          <w:i/>
          <w:iCs/>
          <w:sz w:val="24"/>
          <w:szCs w:val="24"/>
          <w:lang w:val="en-US"/>
        </w:rPr>
        <w:t>France)</w:t>
      </w:r>
    </w:p>
    <w:p w14:paraId="7DDED61E" w14:textId="040827C3" w:rsidR="00EF46EE" w:rsidRPr="00EC64B5" w:rsidRDefault="00303C3D" w:rsidP="5304AF9A">
      <w:pPr>
        <w:pStyle w:val="Listeafsnit"/>
        <w:numPr>
          <w:ilvl w:val="0"/>
          <w:numId w:val="26"/>
        </w:numPr>
        <w:spacing w:line="360" w:lineRule="auto"/>
        <w:rPr>
          <w:rFonts w:ascii="Palatino Linotype" w:hAnsi="Palatino Linotype" w:cs="Times New Roman"/>
          <w:i/>
          <w:iCs/>
          <w:sz w:val="24"/>
          <w:szCs w:val="24"/>
          <w:lang w:val="en-US"/>
        </w:rPr>
      </w:pPr>
      <w:r w:rsidRPr="5304AF9A">
        <w:rPr>
          <w:rFonts w:ascii="Palatino Linotype" w:hAnsi="Palatino Linotype" w:cs="Times New Roman"/>
          <w:sz w:val="24"/>
          <w:szCs w:val="24"/>
          <w:lang w:val="en-US"/>
        </w:rPr>
        <w:t xml:space="preserve">11:30 – 11:55: </w:t>
      </w:r>
      <w:r w:rsidR="00F00079" w:rsidRPr="5304AF9A">
        <w:rPr>
          <w:rFonts w:ascii="Palatino Linotype" w:hAnsi="Palatino Linotype" w:cs="Times New Roman"/>
          <w:b/>
          <w:bCs/>
          <w:i/>
          <w:iCs/>
          <w:sz w:val="24"/>
          <w:szCs w:val="24"/>
          <w:lang w:val="en-US"/>
        </w:rPr>
        <w:t xml:space="preserve">Indications and utility </w:t>
      </w:r>
      <w:r w:rsidR="00EF46EE" w:rsidRPr="5304AF9A">
        <w:rPr>
          <w:rFonts w:ascii="Palatino Linotype" w:hAnsi="Palatino Linotype" w:cs="Times New Roman"/>
          <w:b/>
          <w:bCs/>
          <w:i/>
          <w:iCs/>
          <w:sz w:val="24"/>
          <w:szCs w:val="24"/>
          <w:lang w:val="en-US"/>
        </w:rPr>
        <w:t>of PTH analogs in patients with hypoparathyroidism</w:t>
      </w:r>
      <w:r w:rsidR="00787290" w:rsidRPr="5304AF9A">
        <w:rPr>
          <w:rFonts w:ascii="Palatino Linotype" w:hAnsi="Palatino Linotype" w:cs="Times New Roman"/>
          <w:b/>
          <w:bCs/>
          <w:i/>
          <w:iCs/>
          <w:sz w:val="24"/>
          <w:szCs w:val="24"/>
          <w:lang w:val="en-US"/>
        </w:rPr>
        <w:t xml:space="preserve"> </w:t>
      </w:r>
      <w:r w:rsidR="00EF46EE" w:rsidRPr="5304AF9A">
        <w:rPr>
          <w:rFonts w:ascii="Palatino Linotype" w:hAnsi="Palatino Linotype" w:cs="Times New Roman"/>
          <w:i/>
          <w:iCs/>
          <w:sz w:val="24"/>
          <w:szCs w:val="24"/>
          <w:lang w:val="en-US"/>
        </w:rPr>
        <w:t>(</w:t>
      </w:r>
      <w:r w:rsidR="00EF46EE" w:rsidRPr="00D07230">
        <w:rPr>
          <w:rFonts w:ascii="Palatino Linotype" w:hAnsi="Palatino Linotype" w:cs="Times New Roman"/>
          <w:b/>
          <w:bCs/>
          <w:sz w:val="24"/>
          <w:szCs w:val="24"/>
          <w:lang w:val="en-US"/>
        </w:rPr>
        <w:t>Jean Philippe Bertocchio</w:t>
      </w:r>
      <w:r w:rsidR="00AD3BEF" w:rsidRPr="00D07230">
        <w:rPr>
          <w:rFonts w:ascii="Palatino Linotype" w:hAnsi="Palatino Linotype" w:cs="Times New Roman"/>
          <w:i/>
          <w:iCs/>
          <w:sz w:val="24"/>
          <w:szCs w:val="24"/>
          <w:lang w:val="en-US"/>
        </w:rPr>
        <w:t xml:space="preserve">, </w:t>
      </w:r>
      <w:r w:rsidR="0006709E" w:rsidRPr="0006709E">
        <w:rPr>
          <w:rFonts w:ascii="Palatino Linotype" w:hAnsi="Palatino Linotype" w:cs="Times New Roman"/>
          <w:i/>
          <w:iCs/>
          <w:sz w:val="24"/>
          <w:szCs w:val="24"/>
          <w:lang w:val="en-US"/>
        </w:rPr>
        <w:t>University Hospitals Pitié Salpêtrière</w:t>
      </w:r>
      <w:r w:rsidR="00AD3BEF" w:rsidRPr="5304AF9A">
        <w:rPr>
          <w:rFonts w:ascii="Palatino Linotype" w:hAnsi="Palatino Linotype" w:cs="Times New Roman"/>
          <w:i/>
          <w:iCs/>
          <w:sz w:val="24"/>
          <w:szCs w:val="24"/>
          <w:lang w:val="en-US"/>
        </w:rPr>
        <w:t xml:space="preserve">, </w:t>
      </w:r>
      <w:r w:rsidR="0006709E">
        <w:rPr>
          <w:rFonts w:ascii="Palatino Linotype" w:hAnsi="Palatino Linotype" w:cs="Times New Roman"/>
          <w:i/>
          <w:iCs/>
          <w:sz w:val="24"/>
          <w:szCs w:val="24"/>
          <w:lang w:val="en-US"/>
        </w:rPr>
        <w:t xml:space="preserve">Paris, </w:t>
      </w:r>
      <w:r w:rsidR="00AD3BEF" w:rsidRPr="5304AF9A">
        <w:rPr>
          <w:rFonts w:ascii="Palatino Linotype" w:hAnsi="Palatino Linotype" w:cs="Times New Roman"/>
          <w:i/>
          <w:iCs/>
          <w:sz w:val="24"/>
          <w:szCs w:val="24"/>
          <w:lang w:val="en-US"/>
        </w:rPr>
        <w:t>France</w:t>
      </w:r>
      <w:r w:rsidR="00EF46EE" w:rsidRPr="5304AF9A">
        <w:rPr>
          <w:rFonts w:ascii="Palatino Linotype" w:hAnsi="Palatino Linotype" w:cs="Times New Roman"/>
          <w:i/>
          <w:iCs/>
          <w:sz w:val="24"/>
          <w:szCs w:val="24"/>
          <w:lang w:val="en-US"/>
        </w:rPr>
        <w:t>)</w:t>
      </w:r>
    </w:p>
    <w:p w14:paraId="2DD5915B" w14:textId="7EA2D5C9" w:rsidR="00EF46EE" w:rsidRPr="00EC64B5" w:rsidRDefault="00303C3D" w:rsidP="00EF46EE">
      <w:pPr>
        <w:pStyle w:val="Listeafsnit"/>
        <w:numPr>
          <w:ilvl w:val="0"/>
          <w:numId w:val="26"/>
        </w:numPr>
        <w:spacing w:line="360" w:lineRule="auto"/>
        <w:rPr>
          <w:rFonts w:ascii="Palatino Linotype" w:hAnsi="Palatino Linotype" w:cs="Times New Roman"/>
          <w:bCs/>
          <w:i/>
          <w:iCs/>
          <w:sz w:val="24"/>
          <w:szCs w:val="24"/>
          <w:lang w:val="en-US"/>
        </w:rPr>
      </w:pPr>
      <w:r w:rsidRPr="00EC64B5">
        <w:rPr>
          <w:rFonts w:ascii="Palatino Linotype" w:hAnsi="Palatino Linotype" w:cs="Times New Roman"/>
          <w:bCs/>
          <w:sz w:val="24"/>
          <w:szCs w:val="24"/>
          <w:lang w:val="en-US"/>
        </w:rPr>
        <w:t xml:space="preserve">12:00 – </w:t>
      </w:r>
      <w:r w:rsidR="00EC64B5">
        <w:rPr>
          <w:rFonts w:ascii="Palatino Linotype" w:hAnsi="Palatino Linotype" w:cs="Times New Roman"/>
          <w:bCs/>
          <w:sz w:val="24"/>
          <w:szCs w:val="24"/>
          <w:lang w:val="en-US"/>
        </w:rPr>
        <w:t>12</w:t>
      </w:r>
      <w:r w:rsidRPr="00EC64B5">
        <w:rPr>
          <w:rFonts w:ascii="Palatino Linotype" w:hAnsi="Palatino Linotype" w:cs="Times New Roman"/>
          <w:bCs/>
          <w:sz w:val="24"/>
          <w:szCs w:val="24"/>
          <w:lang w:val="en-US"/>
        </w:rPr>
        <w:t xml:space="preserve">:25: </w:t>
      </w:r>
      <w:r w:rsidR="009027C1">
        <w:rPr>
          <w:rFonts w:ascii="Palatino Linotype" w:hAnsi="Palatino Linotype" w:cs="Times New Roman"/>
          <w:b/>
          <w:i/>
          <w:iCs/>
          <w:sz w:val="24"/>
          <w:szCs w:val="24"/>
          <w:lang w:val="en-US"/>
        </w:rPr>
        <w:t>Treatment of patients with X-linked hypophosphatemia: real-wor</w:t>
      </w:r>
      <w:r w:rsidR="00863492">
        <w:rPr>
          <w:rFonts w:ascii="Palatino Linotype" w:hAnsi="Palatino Linotype" w:cs="Times New Roman"/>
          <w:b/>
          <w:i/>
          <w:iCs/>
          <w:sz w:val="24"/>
          <w:szCs w:val="24"/>
          <w:lang w:val="en-US"/>
        </w:rPr>
        <w:t>l</w:t>
      </w:r>
      <w:r w:rsidR="009027C1">
        <w:rPr>
          <w:rFonts w:ascii="Palatino Linotype" w:hAnsi="Palatino Linotype" w:cs="Times New Roman"/>
          <w:b/>
          <w:i/>
          <w:iCs/>
          <w:sz w:val="24"/>
          <w:szCs w:val="24"/>
          <w:lang w:val="en-US"/>
        </w:rPr>
        <w:t xml:space="preserve">d </w:t>
      </w:r>
      <w:r w:rsidR="00547DA5">
        <w:rPr>
          <w:rFonts w:ascii="Palatino Linotype" w:hAnsi="Palatino Linotype" w:cs="Times New Roman"/>
          <w:b/>
          <w:i/>
          <w:iCs/>
          <w:sz w:val="24"/>
          <w:szCs w:val="24"/>
          <w:lang w:val="en-US"/>
        </w:rPr>
        <w:t>data</w:t>
      </w:r>
      <w:r w:rsidR="009027C1">
        <w:rPr>
          <w:rFonts w:ascii="Palatino Linotype" w:hAnsi="Palatino Linotype" w:cs="Times New Roman"/>
          <w:b/>
          <w:i/>
          <w:iCs/>
          <w:sz w:val="24"/>
          <w:szCs w:val="24"/>
          <w:lang w:val="en-US"/>
        </w:rPr>
        <w:t xml:space="preserve"> </w:t>
      </w:r>
      <w:r w:rsidR="00EF46EE" w:rsidRPr="00EC64B5">
        <w:rPr>
          <w:rFonts w:ascii="Palatino Linotype" w:hAnsi="Palatino Linotype" w:cs="Times New Roman"/>
          <w:bCs/>
          <w:i/>
          <w:iCs/>
          <w:sz w:val="24"/>
          <w:szCs w:val="24"/>
          <w:lang w:val="en-US"/>
        </w:rPr>
        <w:t>(</w:t>
      </w:r>
      <w:r w:rsidR="00976A04" w:rsidRPr="00D07230">
        <w:rPr>
          <w:rFonts w:ascii="Palatino Linotype" w:hAnsi="Palatino Linotype" w:cs="Times New Roman"/>
          <w:b/>
          <w:sz w:val="24"/>
          <w:szCs w:val="24"/>
          <w:lang w:val="en-US"/>
        </w:rPr>
        <w:t>Dieter Haffner,</w:t>
      </w:r>
      <w:r w:rsidR="00976A04" w:rsidRPr="00D07230">
        <w:rPr>
          <w:rFonts w:ascii="Palatino Linotype" w:hAnsi="Palatino Linotype" w:cs="Times New Roman"/>
          <w:bCs/>
          <w:i/>
          <w:iCs/>
          <w:sz w:val="24"/>
          <w:szCs w:val="24"/>
          <w:lang w:val="en-US"/>
        </w:rPr>
        <w:t xml:space="preserve"> </w:t>
      </w:r>
      <w:r w:rsidR="00D07230" w:rsidRPr="00D07230">
        <w:rPr>
          <w:rFonts w:ascii="Palatino Linotype" w:hAnsi="Palatino Linotype" w:cs="Times New Roman"/>
          <w:bCs/>
          <w:i/>
          <w:iCs/>
          <w:sz w:val="24"/>
          <w:szCs w:val="24"/>
          <w:lang w:val="en-US"/>
        </w:rPr>
        <w:t>Hannover Medical School</w:t>
      </w:r>
      <w:r w:rsidR="00976A04" w:rsidRPr="00976A04">
        <w:rPr>
          <w:rFonts w:ascii="Palatino Linotype" w:hAnsi="Palatino Linotype" w:cs="Times New Roman"/>
          <w:bCs/>
          <w:i/>
          <w:iCs/>
          <w:sz w:val="24"/>
          <w:szCs w:val="24"/>
          <w:lang w:val="en-US"/>
        </w:rPr>
        <w:t>, Germany</w:t>
      </w:r>
      <w:r w:rsidR="00EF46EE" w:rsidRPr="00EC64B5">
        <w:rPr>
          <w:rFonts w:ascii="Palatino Linotype" w:hAnsi="Palatino Linotype" w:cs="Times New Roman"/>
          <w:bCs/>
          <w:i/>
          <w:iCs/>
          <w:sz w:val="24"/>
          <w:szCs w:val="24"/>
          <w:lang w:val="en-US"/>
        </w:rPr>
        <w:t>)</w:t>
      </w:r>
    </w:p>
    <w:p w14:paraId="773F45D0" w14:textId="77777777" w:rsidR="000F18F3" w:rsidRDefault="004B1CDB" w:rsidP="004B1CDB">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12:30 – 13:30: Lunch</w:t>
      </w:r>
    </w:p>
    <w:p w14:paraId="2594E2C9" w14:textId="36A8728C" w:rsidR="007A397E" w:rsidRDefault="007A397E" w:rsidP="004B1CDB">
      <w:pPr>
        <w:spacing w:after="0" w:line="360" w:lineRule="auto"/>
        <w:rPr>
          <w:rFonts w:ascii="Palatino Linotype" w:hAnsi="Palatino Linotype" w:cs="Times New Roman"/>
          <w:b/>
          <w:sz w:val="24"/>
          <w:szCs w:val="24"/>
          <w:lang w:val="en-US"/>
        </w:rPr>
      </w:pPr>
      <w:r>
        <w:rPr>
          <w:rFonts w:ascii="Palatino Linotype" w:hAnsi="Palatino Linotype" w:cs="Times New Roman"/>
          <w:b/>
          <w:sz w:val="24"/>
          <w:szCs w:val="24"/>
          <w:lang w:val="en-US"/>
        </w:rPr>
        <w:t>13:30 – 18:00: Research Forum</w:t>
      </w:r>
    </w:p>
    <w:p w14:paraId="7F048F17" w14:textId="4B998DBD" w:rsidR="007A397E" w:rsidRPr="007A397E" w:rsidRDefault="007A397E" w:rsidP="004B1CDB">
      <w:pPr>
        <w:spacing w:after="0" w:line="360" w:lineRule="auto"/>
        <w:rPr>
          <w:rFonts w:ascii="Palatino Linotype" w:hAnsi="Palatino Linotype" w:cs="Times New Roman"/>
          <w:bCs/>
          <w:i/>
          <w:iCs/>
          <w:sz w:val="24"/>
          <w:szCs w:val="24"/>
          <w:lang w:val="en-US"/>
        </w:rPr>
      </w:pPr>
      <w:r w:rsidRPr="007A397E">
        <w:rPr>
          <w:rFonts w:ascii="Palatino Linotype" w:hAnsi="Palatino Linotype" w:cs="Times New Roman"/>
          <w:bCs/>
          <w:i/>
          <w:iCs/>
          <w:sz w:val="24"/>
          <w:szCs w:val="24"/>
          <w:lang w:val="da-DK"/>
        </w:rPr>
        <w:t>The EUROD research forum gathers basic and clinical researchers, focusing on scientific progress in renal bone disease. The mission of the EUROD research forum is to share knowledge, foster collaboration, and enhance networking. The EUROD research forum comprises a mixture of invited mini lectures, selected free communications, and short pitches, with ample time for discussion.</w:t>
      </w:r>
    </w:p>
    <w:p w14:paraId="3DC75DC1" w14:textId="5D8F8371" w:rsidR="00303C3D" w:rsidRDefault="004B1CDB" w:rsidP="004B1CDB">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 xml:space="preserve">13:30 – 15:00: Research Forum part 1 </w:t>
      </w:r>
    </w:p>
    <w:p w14:paraId="0BCFA90F" w14:textId="00E85EE4" w:rsidR="00303C3D" w:rsidRDefault="00303C3D" w:rsidP="00C318C9">
      <w:pPr>
        <w:spacing w:after="0" w:line="360" w:lineRule="auto"/>
        <w:rPr>
          <w:rFonts w:ascii="Palatino Linotype" w:hAnsi="Palatino Linotype" w:cs="Times New Roman"/>
          <w:bCs/>
          <w:i/>
          <w:iCs/>
          <w:sz w:val="24"/>
          <w:szCs w:val="24"/>
          <w:lang w:val="en-US"/>
        </w:rPr>
      </w:pPr>
      <w:r w:rsidRPr="00E00F5D">
        <w:rPr>
          <w:rFonts w:ascii="Palatino Linotype" w:hAnsi="Palatino Linotype" w:cs="Times New Roman"/>
          <w:bCs/>
          <w:i/>
          <w:iCs/>
          <w:sz w:val="24"/>
          <w:szCs w:val="24"/>
          <w:lang w:val="en-US"/>
        </w:rPr>
        <w:t xml:space="preserve">Chairs: </w:t>
      </w:r>
      <w:r w:rsidR="00D0254A" w:rsidRPr="00E00F5D">
        <w:rPr>
          <w:rFonts w:ascii="Palatino Linotype" w:hAnsi="Palatino Linotype" w:cs="Times New Roman"/>
          <w:bCs/>
          <w:i/>
          <w:iCs/>
          <w:sz w:val="24"/>
          <w:szCs w:val="24"/>
          <w:lang w:val="en-US"/>
        </w:rPr>
        <w:t xml:space="preserve">Marie-Helene Lafage-Proust </w:t>
      </w:r>
      <w:r w:rsidR="00126065">
        <w:rPr>
          <w:rFonts w:ascii="Palatino Linotype" w:hAnsi="Palatino Linotype" w:cs="Times New Roman"/>
          <w:bCs/>
          <w:i/>
          <w:iCs/>
          <w:sz w:val="24"/>
          <w:szCs w:val="24"/>
          <w:lang w:val="en-US"/>
        </w:rPr>
        <w:t>(</w:t>
      </w:r>
      <w:r w:rsidR="00126065" w:rsidRPr="00126065">
        <w:rPr>
          <w:rFonts w:ascii="Palatino Linotype" w:hAnsi="Palatino Linotype" w:cs="Times New Roman"/>
          <w:bCs/>
          <w:i/>
          <w:iCs/>
          <w:sz w:val="24"/>
          <w:szCs w:val="24"/>
          <w:lang w:val="en-US"/>
        </w:rPr>
        <w:t>University of Lyon, St. Etienne, France</w:t>
      </w:r>
      <w:r w:rsidR="00126065">
        <w:rPr>
          <w:rFonts w:ascii="Palatino Linotype" w:hAnsi="Palatino Linotype" w:cs="Times New Roman"/>
          <w:bCs/>
          <w:i/>
          <w:iCs/>
          <w:sz w:val="24"/>
          <w:szCs w:val="24"/>
          <w:lang w:val="en-US"/>
        </w:rPr>
        <w:t xml:space="preserve">) </w:t>
      </w:r>
      <w:r w:rsidR="00D0254A" w:rsidRPr="00E00F5D">
        <w:rPr>
          <w:rFonts w:ascii="Palatino Linotype" w:hAnsi="Palatino Linotype" w:cs="Times New Roman"/>
          <w:bCs/>
          <w:i/>
          <w:iCs/>
          <w:sz w:val="24"/>
          <w:szCs w:val="24"/>
          <w:lang w:val="en-US"/>
        </w:rPr>
        <w:t xml:space="preserve">&amp; </w:t>
      </w:r>
      <w:r w:rsidR="00E00F5D" w:rsidRPr="00E00F5D">
        <w:rPr>
          <w:rFonts w:ascii="Palatino Linotype" w:hAnsi="Palatino Linotype" w:cs="Times New Roman"/>
          <w:bCs/>
          <w:i/>
          <w:iCs/>
          <w:sz w:val="24"/>
          <w:szCs w:val="24"/>
          <w:lang w:val="en-US"/>
        </w:rPr>
        <w:t>Anja Verhulst</w:t>
      </w:r>
      <w:r w:rsidR="00BF2C62">
        <w:rPr>
          <w:rFonts w:ascii="Palatino Linotype" w:hAnsi="Palatino Linotype" w:cs="Times New Roman"/>
          <w:bCs/>
          <w:i/>
          <w:iCs/>
          <w:sz w:val="24"/>
          <w:szCs w:val="24"/>
          <w:lang w:val="en-US"/>
        </w:rPr>
        <w:t xml:space="preserve"> </w:t>
      </w:r>
      <w:r w:rsidR="00CE2C1D">
        <w:rPr>
          <w:rFonts w:ascii="Palatino Linotype" w:hAnsi="Palatino Linotype" w:cs="Times New Roman"/>
          <w:bCs/>
          <w:i/>
          <w:iCs/>
          <w:sz w:val="24"/>
          <w:szCs w:val="24"/>
          <w:lang w:val="en-US"/>
        </w:rPr>
        <w:t>(</w:t>
      </w:r>
      <w:r w:rsidR="00CE2C1D" w:rsidRPr="00CE2C1D">
        <w:rPr>
          <w:rFonts w:ascii="Palatino Linotype" w:hAnsi="Palatino Linotype" w:cs="Times New Roman"/>
          <w:bCs/>
          <w:i/>
          <w:iCs/>
          <w:sz w:val="24"/>
          <w:szCs w:val="24"/>
          <w:lang w:val="en-US"/>
        </w:rPr>
        <w:t>University of Antwerp, Antwerp, Belgium</w:t>
      </w:r>
      <w:r w:rsidR="00CE2C1D">
        <w:rPr>
          <w:rFonts w:ascii="Palatino Linotype" w:hAnsi="Palatino Linotype" w:cs="Times New Roman"/>
          <w:bCs/>
          <w:i/>
          <w:iCs/>
          <w:sz w:val="24"/>
          <w:szCs w:val="24"/>
          <w:lang w:val="en-US"/>
        </w:rPr>
        <w:t>)</w:t>
      </w:r>
    </w:p>
    <w:p w14:paraId="477B4CAC" w14:textId="0A894E69" w:rsidR="0057060C" w:rsidRPr="00261F62" w:rsidRDefault="0057060C" w:rsidP="00C318C9">
      <w:pPr>
        <w:pStyle w:val="Default"/>
        <w:numPr>
          <w:ilvl w:val="0"/>
          <w:numId w:val="26"/>
        </w:numPr>
        <w:spacing w:line="360" w:lineRule="auto"/>
        <w:rPr>
          <w:sz w:val="23"/>
          <w:szCs w:val="23"/>
        </w:rPr>
      </w:pPr>
      <w:r w:rsidRPr="00261F62">
        <w:rPr>
          <w:sz w:val="23"/>
          <w:szCs w:val="23"/>
        </w:rPr>
        <w:t>13:3</w:t>
      </w:r>
      <w:r w:rsidR="00E829A2">
        <w:rPr>
          <w:sz w:val="23"/>
          <w:szCs w:val="23"/>
        </w:rPr>
        <w:t>0</w:t>
      </w:r>
      <w:r w:rsidRPr="00261F62">
        <w:rPr>
          <w:sz w:val="23"/>
          <w:szCs w:val="23"/>
        </w:rPr>
        <w:t xml:space="preserve"> – 13:</w:t>
      </w:r>
      <w:r w:rsidR="00E829A2">
        <w:rPr>
          <w:sz w:val="23"/>
          <w:szCs w:val="23"/>
        </w:rPr>
        <w:t>45</w:t>
      </w:r>
      <w:r w:rsidRPr="00261F62">
        <w:rPr>
          <w:sz w:val="23"/>
          <w:szCs w:val="23"/>
        </w:rPr>
        <w:t xml:space="preserve"> (</w:t>
      </w:r>
      <w:r w:rsidR="00261F62" w:rsidRPr="00261F62">
        <w:rPr>
          <w:sz w:val="23"/>
          <w:szCs w:val="23"/>
        </w:rPr>
        <w:t>FC</w:t>
      </w:r>
      <w:r w:rsidRPr="00261F62">
        <w:rPr>
          <w:sz w:val="23"/>
          <w:szCs w:val="23"/>
        </w:rPr>
        <w:t>):</w:t>
      </w:r>
      <w:r w:rsidR="00261F62" w:rsidRPr="00261F62">
        <w:rPr>
          <w:sz w:val="23"/>
          <w:szCs w:val="23"/>
        </w:rPr>
        <w:t xml:space="preserve"> </w:t>
      </w:r>
      <w:r w:rsidR="00BE30ED" w:rsidRPr="00E758FA">
        <w:rPr>
          <w:b/>
          <w:bCs/>
          <w:i/>
          <w:iCs/>
          <w:sz w:val="23"/>
          <w:szCs w:val="23"/>
        </w:rPr>
        <w:t>The landscape of renal osteodystrophy in Europe: A first report from the EUROD Bone Biopsy Database</w:t>
      </w:r>
      <w:r w:rsidR="00BE30ED">
        <w:rPr>
          <w:sz w:val="23"/>
          <w:szCs w:val="23"/>
        </w:rPr>
        <w:t xml:space="preserve"> (</w:t>
      </w:r>
      <w:r w:rsidR="00BE30ED" w:rsidRPr="00BE30ED">
        <w:rPr>
          <w:b/>
          <w:bCs/>
          <w:sz w:val="23"/>
          <w:szCs w:val="23"/>
        </w:rPr>
        <w:t>Ina Karstoft Ystrøm</w:t>
      </w:r>
      <w:r w:rsidR="00BE30ED">
        <w:rPr>
          <w:sz w:val="23"/>
          <w:szCs w:val="23"/>
        </w:rPr>
        <w:t xml:space="preserve">, </w:t>
      </w:r>
      <w:r w:rsidR="00BF2C62" w:rsidRPr="00E758FA">
        <w:rPr>
          <w:i/>
          <w:iCs/>
          <w:sz w:val="23"/>
          <w:szCs w:val="23"/>
        </w:rPr>
        <w:t xml:space="preserve">Aarhus University, </w:t>
      </w:r>
      <w:r w:rsidR="00BE30ED" w:rsidRPr="00E758FA">
        <w:rPr>
          <w:i/>
          <w:iCs/>
          <w:sz w:val="23"/>
          <w:szCs w:val="23"/>
        </w:rPr>
        <w:t>Denmark</w:t>
      </w:r>
      <w:r w:rsidR="00BE30ED">
        <w:rPr>
          <w:sz w:val="23"/>
          <w:szCs w:val="23"/>
        </w:rPr>
        <w:t>)</w:t>
      </w:r>
    </w:p>
    <w:p w14:paraId="0410240F" w14:textId="351A891C" w:rsidR="0057060C" w:rsidRDefault="0057060C" w:rsidP="00C318C9">
      <w:pPr>
        <w:pStyle w:val="Default"/>
        <w:numPr>
          <w:ilvl w:val="0"/>
          <w:numId w:val="26"/>
        </w:numPr>
        <w:spacing w:line="360" w:lineRule="auto"/>
        <w:rPr>
          <w:sz w:val="23"/>
          <w:szCs w:val="23"/>
        </w:rPr>
      </w:pPr>
      <w:r>
        <w:rPr>
          <w:sz w:val="23"/>
          <w:szCs w:val="23"/>
        </w:rPr>
        <w:t>13:</w:t>
      </w:r>
      <w:r w:rsidR="003D2BFE">
        <w:rPr>
          <w:sz w:val="23"/>
          <w:szCs w:val="23"/>
        </w:rPr>
        <w:t>45</w:t>
      </w:r>
      <w:r>
        <w:rPr>
          <w:sz w:val="23"/>
          <w:szCs w:val="23"/>
        </w:rPr>
        <w:t xml:space="preserve"> – 14:</w:t>
      </w:r>
      <w:r w:rsidR="00080D49">
        <w:rPr>
          <w:sz w:val="23"/>
          <w:szCs w:val="23"/>
        </w:rPr>
        <w:t>05</w:t>
      </w:r>
      <w:r>
        <w:rPr>
          <w:sz w:val="23"/>
          <w:szCs w:val="23"/>
        </w:rPr>
        <w:t xml:space="preserve"> (FC): </w:t>
      </w:r>
      <w:r w:rsidR="00BE30ED" w:rsidRPr="00E758FA">
        <w:rPr>
          <w:b/>
          <w:bCs/>
          <w:i/>
          <w:iCs/>
          <w:sz w:val="23"/>
          <w:szCs w:val="23"/>
        </w:rPr>
        <w:t>Bone turnover markers and bone balance index across stages of CKD</w:t>
      </w:r>
      <w:r w:rsidR="00BE30ED" w:rsidRPr="00BF2C62">
        <w:rPr>
          <w:b/>
          <w:bCs/>
          <w:sz w:val="23"/>
          <w:szCs w:val="23"/>
        </w:rPr>
        <w:t xml:space="preserve"> </w:t>
      </w:r>
      <w:r w:rsidR="00BE30ED">
        <w:rPr>
          <w:sz w:val="23"/>
          <w:szCs w:val="23"/>
        </w:rPr>
        <w:t>(</w:t>
      </w:r>
      <w:r w:rsidR="00BE30ED" w:rsidRPr="00BE30ED">
        <w:rPr>
          <w:b/>
          <w:bCs/>
          <w:sz w:val="23"/>
          <w:szCs w:val="23"/>
        </w:rPr>
        <w:t>Dieter Smout</w:t>
      </w:r>
      <w:r w:rsidR="00BE30ED">
        <w:rPr>
          <w:sz w:val="23"/>
          <w:szCs w:val="23"/>
        </w:rPr>
        <w:t xml:space="preserve">, </w:t>
      </w:r>
      <w:r w:rsidR="00BF2C62" w:rsidRPr="00E758FA">
        <w:rPr>
          <w:i/>
          <w:iCs/>
          <w:sz w:val="23"/>
          <w:szCs w:val="23"/>
        </w:rPr>
        <w:t xml:space="preserve">KU Leuven, </w:t>
      </w:r>
      <w:r w:rsidR="00BE30ED" w:rsidRPr="00E758FA">
        <w:rPr>
          <w:i/>
          <w:iCs/>
          <w:sz w:val="23"/>
          <w:szCs w:val="23"/>
        </w:rPr>
        <w:t>Belgium</w:t>
      </w:r>
      <w:r w:rsidR="00BE30ED">
        <w:rPr>
          <w:sz w:val="23"/>
          <w:szCs w:val="23"/>
        </w:rPr>
        <w:t>)</w:t>
      </w:r>
    </w:p>
    <w:p w14:paraId="1AEE7C02" w14:textId="7312B02A" w:rsidR="00E829A2" w:rsidRDefault="00E829A2" w:rsidP="00C318C9">
      <w:pPr>
        <w:pStyle w:val="Default"/>
        <w:numPr>
          <w:ilvl w:val="0"/>
          <w:numId w:val="26"/>
        </w:numPr>
        <w:spacing w:line="360" w:lineRule="auto"/>
        <w:rPr>
          <w:sz w:val="23"/>
          <w:szCs w:val="23"/>
        </w:rPr>
      </w:pPr>
      <w:r>
        <w:rPr>
          <w:sz w:val="23"/>
          <w:szCs w:val="23"/>
        </w:rPr>
        <w:t>14:0</w:t>
      </w:r>
      <w:r w:rsidR="00080D49">
        <w:rPr>
          <w:sz w:val="23"/>
          <w:szCs w:val="23"/>
        </w:rPr>
        <w:t>5</w:t>
      </w:r>
      <w:r>
        <w:rPr>
          <w:sz w:val="23"/>
          <w:szCs w:val="23"/>
        </w:rPr>
        <w:t xml:space="preserve"> – 14:</w:t>
      </w:r>
      <w:r w:rsidR="00080D49">
        <w:rPr>
          <w:sz w:val="23"/>
          <w:szCs w:val="23"/>
        </w:rPr>
        <w:t>20</w:t>
      </w:r>
      <w:r>
        <w:rPr>
          <w:sz w:val="23"/>
          <w:szCs w:val="23"/>
        </w:rPr>
        <w:t xml:space="preserve"> (FC): </w:t>
      </w:r>
      <w:r w:rsidR="00F842F3" w:rsidRPr="00E758FA">
        <w:rPr>
          <w:b/>
          <w:bCs/>
          <w:i/>
          <w:iCs/>
          <w:sz w:val="23"/>
          <w:szCs w:val="23"/>
        </w:rPr>
        <w:t>Fracture incidence and risk factors in a cohort of peritoneal dialysis patients</w:t>
      </w:r>
      <w:r w:rsidR="00F842F3">
        <w:rPr>
          <w:sz w:val="23"/>
          <w:szCs w:val="23"/>
        </w:rPr>
        <w:t xml:space="preserve"> (</w:t>
      </w:r>
      <w:r w:rsidR="00352995" w:rsidRPr="00352995">
        <w:rPr>
          <w:b/>
          <w:bCs/>
          <w:sz w:val="23"/>
          <w:szCs w:val="23"/>
        </w:rPr>
        <w:t>Mariana Diz Lopes</w:t>
      </w:r>
      <w:r w:rsidR="00F842F3">
        <w:rPr>
          <w:sz w:val="23"/>
          <w:szCs w:val="23"/>
        </w:rPr>
        <w:t xml:space="preserve">, </w:t>
      </w:r>
      <w:r w:rsidR="001879D5" w:rsidRPr="00E758FA">
        <w:rPr>
          <w:i/>
          <w:iCs/>
          <w:sz w:val="23"/>
          <w:szCs w:val="23"/>
        </w:rPr>
        <w:t xml:space="preserve">Unidade Local de Saúde de São João, Porto, </w:t>
      </w:r>
      <w:r w:rsidR="00F842F3" w:rsidRPr="00E758FA">
        <w:rPr>
          <w:i/>
          <w:iCs/>
          <w:sz w:val="23"/>
          <w:szCs w:val="23"/>
        </w:rPr>
        <w:t>Portugal</w:t>
      </w:r>
      <w:r w:rsidR="00F842F3">
        <w:rPr>
          <w:sz w:val="23"/>
          <w:szCs w:val="23"/>
        </w:rPr>
        <w:t>)</w:t>
      </w:r>
    </w:p>
    <w:p w14:paraId="013C9CC2" w14:textId="185FB57F" w:rsidR="0057060C" w:rsidRDefault="0057060C" w:rsidP="00C318C9">
      <w:pPr>
        <w:pStyle w:val="Default"/>
        <w:numPr>
          <w:ilvl w:val="0"/>
          <w:numId w:val="26"/>
        </w:numPr>
        <w:spacing w:line="360" w:lineRule="auto"/>
        <w:rPr>
          <w:sz w:val="23"/>
          <w:szCs w:val="23"/>
        </w:rPr>
      </w:pPr>
      <w:r>
        <w:rPr>
          <w:sz w:val="23"/>
          <w:szCs w:val="23"/>
        </w:rPr>
        <w:t>14:</w:t>
      </w:r>
      <w:r w:rsidR="00080D49">
        <w:rPr>
          <w:sz w:val="23"/>
          <w:szCs w:val="23"/>
        </w:rPr>
        <w:t>20</w:t>
      </w:r>
      <w:r>
        <w:rPr>
          <w:sz w:val="23"/>
          <w:szCs w:val="23"/>
        </w:rPr>
        <w:t xml:space="preserve"> – 14:</w:t>
      </w:r>
      <w:r w:rsidR="00080D49">
        <w:rPr>
          <w:sz w:val="23"/>
          <w:szCs w:val="23"/>
        </w:rPr>
        <w:t>35</w:t>
      </w:r>
      <w:r w:rsidR="00496CE0">
        <w:rPr>
          <w:sz w:val="23"/>
          <w:szCs w:val="23"/>
        </w:rPr>
        <w:t xml:space="preserve"> </w:t>
      </w:r>
      <w:r>
        <w:rPr>
          <w:sz w:val="23"/>
          <w:szCs w:val="23"/>
        </w:rPr>
        <w:t xml:space="preserve">(FC): </w:t>
      </w:r>
      <w:r w:rsidR="009E1B22" w:rsidRPr="00E758FA">
        <w:rPr>
          <w:b/>
          <w:bCs/>
          <w:i/>
          <w:iCs/>
          <w:sz w:val="23"/>
          <w:szCs w:val="23"/>
        </w:rPr>
        <w:t>Vitamin K2 suppletion improves endothelial health and kidney function in young renal transplant patients</w:t>
      </w:r>
      <w:r w:rsidR="009E1B22">
        <w:rPr>
          <w:sz w:val="23"/>
          <w:szCs w:val="23"/>
        </w:rPr>
        <w:t xml:space="preserve"> (</w:t>
      </w:r>
      <w:r w:rsidR="00537655" w:rsidRPr="00537655">
        <w:rPr>
          <w:b/>
          <w:bCs/>
          <w:sz w:val="23"/>
          <w:szCs w:val="23"/>
        </w:rPr>
        <w:t>Dominique Trouet</w:t>
      </w:r>
      <w:r w:rsidR="00537655">
        <w:rPr>
          <w:sz w:val="23"/>
          <w:szCs w:val="23"/>
        </w:rPr>
        <w:t xml:space="preserve">, </w:t>
      </w:r>
      <w:r w:rsidR="00DB6B15" w:rsidRPr="00E758FA">
        <w:rPr>
          <w:i/>
          <w:iCs/>
          <w:sz w:val="23"/>
          <w:szCs w:val="23"/>
        </w:rPr>
        <w:t xml:space="preserve">University of Antwerp, </w:t>
      </w:r>
      <w:r w:rsidR="00537655" w:rsidRPr="00E758FA">
        <w:rPr>
          <w:i/>
          <w:iCs/>
          <w:sz w:val="23"/>
          <w:szCs w:val="23"/>
        </w:rPr>
        <w:t>Belgium</w:t>
      </w:r>
      <w:r w:rsidR="00537655">
        <w:rPr>
          <w:sz w:val="23"/>
          <w:szCs w:val="23"/>
        </w:rPr>
        <w:t>)</w:t>
      </w:r>
    </w:p>
    <w:p w14:paraId="6979C946" w14:textId="0602D07C" w:rsidR="001A2F4D" w:rsidRPr="00F3666E" w:rsidRDefault="003E7BEE" w:rsidP="42C12C3D">
      <w:pPr>
        <w:pStyle w:val="Default"/>
        <w:numPr>
          <w:ilvl w:val="0"/>
          <w:numId w:val="26"/>
        </w:numPr>
        <w:spacing w:line="360" w:lineRule="auto"/>
        <w:rPr>
          <w:sz w:val="23"/>
          <w:szCs w:val="23"/>
          <w:lang w:val="nl-BE"/>
        </w:rPr>
      </w:pPr>
      <w:r w:rsidRPr="2F73DD75">
        <w:rPr>
          <w:sz w:val="23"/>
          <w:szCs w:val="23"/>
          <w:lang w:val="nl-BE"/>
        </w:rPr>
        <w:t>1</w:t>
      </w:r>
      <w:r w:rsidR="00C7702B" w:rsidRPr="2F73DD75">
        <w:rPr>
          <w:sz w:val="23"/>
          <w:szCs w:val="23"/>
          <w:lang w:val="nl-BE"/>
        </w:rPr>
        <w:t>4</w:t>
      </w:r>
      <w:r w:rsidRPr="2F73DD75">
        <w:rPr>
          <w:sz w:val="23"/>
          <w:szCs w:val="23"/>
          <w:lang w:val="nl-BE"/>
        </w:rPr>
        <w:t>.</w:t>
      </w:r>
      <w:r w:rsidR="00080D49">
        <w:rPr>
          <w:sz w:val="23"/>
          <w:szCs w:val="23"/>
          <w:lang w:val="nl-BE"/>
        </w:rPr>
        <w:t>35</w:t>
      </w:r>
      <w:r w:rsidRPr="2F73DD75">
        <w:rPr>
          <w:sz w:val="23"/>
          <w:szCs w:val="23"/>
          <w:lang w:val="nl-BE"/>
        </w:rPr>
        <w:t xml:space="preserve"> – </w:t>
      </w:r>
      <w:r w:rsidR="00E829A2">
        <w:rPr>
          <w:sz w:val="23"/>
          <w:szCs w:val="23"/>
          <w:lang w:val="nl-BE"/>
        </w:rPr>
        <w:t>1</w:t>
      </w:r>
      <w:r w:rsidR="003D2BFE">
        <w:rPr>
          <w:sz w:val="23"/>
          <w:szCs w:val="23"/>
          <w:lang w:val="nl-BE"/>
        </w:rPr>
        <w:t>4</w:t>
      </w:r>
      <w:r w:rsidRPr="2F73DD75">
        <w:rPr>
          <w:sz w:val="23"/>
          <w:szCs w:val="23"/>
          <w:lang w:val="nl-BE"/>
        </w:rPr>
        <w:t>:</w:t>
      </w:r>
      <w:r w:rsidR="00080D49">
        <w:rPr>
          <w:sz w:val="23"/>
          <w:szCs w:val="23"/>
          <w:lang w:val="nl-BE"/>
        </w:rPr>
        <w:t>55</w:t>
      </w:r>
      <w:r w:rsidRPr="2F73DD75">
        <w:rPr>
          <w:sz w:val="23"/>
          <w:szCs w:val="23"/>
          <w:lang w:val="nl-BE"/>
        </w:rPr>
        <w:t xml:space="preserve"> (</w:t>
      </w:r>
      <w:r w:rsidR="006B14E7">
        <w:rPr>
          <w:sz w:val="23"/>
          <w:szCs w:val="23"/>
          <w:lang w:val="nl-BE"/>
        </w:rPr>
        <w:t>ML</w:t>
      </w:r>
      <w:r w:rsidRPr="2F73DD75">
        <w:rPr>
          <w:sz w:val="23"/>
          <w:szCs w:val="23"/>
          <w:lang w:val="nl-BE"/>
        </w:rPr>
        <w:t>):</w:t>
      </w:r>
      <w:r w:rsidR="007E28D9" w:rsidRPr="2F73DD75">
        <w:rPr>
          <w:b/>
          <w:bCs/>
          <w:sz w:val="23"/>
          <w:szCs w:val="23"/>
          <w:lang w:val="nl-BE"/>
        </w:rPr>
        <w:t xml:space="preserve"> </w:t>
      </w:r>
      <w:r w:rsidR="00280302" w:rsidRPr="00E758FA">
        <w:rPr>
          <w:b/>
          <w:bCs/>
          <w:i/>
          <w:iCs/>
          <w:sz w:val="23"/>
          <w:szCs w:val="23"/>
          <w:lang w:val="nl-BE"/>
        </w:rPr>
        <w:t>Conquering challenging conditions:</w:t>
      </w:r>
      <w:r w:rsidR="00280302" w:rsidRPr="00E758FA">
        <w:rPr>
          <w:i/>
          <w:iCs/>
          <w:sz w:val="23"/>
          <w:szCs w:val="23"/>
          <w:lang w:val="nl-BE"/>
        </w:rPr>
        <w:t xml:space="preserve"> </w:t>
      </w:r>
      <w:r w:rsidR="00280302" w:rsidRPr="00E758FA">
        <w:rPr>
          <w:b/>
          <w:bCs/>
          <w:i/>
          <w:iCs/>
          <w:sz w:val="23"/>
          <w:szCs w:val="23"/>
          <w:lang w:val="nl-BE"/>
        </w:rPr>
        <w:t>Creating European and global clinical trial networks in calciphylaxis</w:t>
      </w:r>
      <w:r w:rsidR="00280302" w:rsidRPr="2F73DD75">
        <w:rPr>
          <w:sz w:val="23"/>
          <w:szCs w:val="23"/>
          <w:lang w:val="nl-BE"/>
        </w:rPr>
        <w:t xml:space="preserve"> (</w:t>
      </w:r>
      <w:r w:rsidR="00280302" w:rsidRPr="00E758FA">
        <w:rPr>
          <w:b/>
          <w:bCs/>
          <w:sz w:val="23"/>
          <w:szCs w:val="23"/>
          <w:lang w:val="nl-BE"/>
        </w:rPr>
        <w:t>Smeeta Sinha</w:t>
      </w:r>
      <w:r w:rsidR="00280302" w:rsidRPr="2F73DD75">
        <w:rPr>
          <w:sz w:val="23"/>
          <w:szCs w:val="23"/>
          <w:lang w:val="nl-BE"/>
        </w:rPr>
        <w:t xml:space="preserve">, </w:t>
      </w:r>
      <w:r w:rsidR="00E758FA" w:rsidRPr="00E758FA">
        <w:rPr>
          <w:i/>
          <w:iCs/>
          <w:sz w:val="23"/>
          <w:szCs w:val="23"/>
          <w:lang w:val="nl-BE"/>
        </w:rPr>
        <w:t>University of Manchester,</w:t>
      </w:r>
      <w:r w:rsidR="00280302" w:rsidRPr="2F73DD75">
        <w:rPr>
          <w:i/>
          <w:iCs/>
          <w:sz w:val="23"/>
          <w:szCs w:val="23"/>
          <w:lang w:val="nl-BE"/>
        </w:rPr>
        <w:t xml:space="preserve"> UK</w:t>
      </w:r>
      <w:r w:rsidR="00280302" w:rsidRPr="2F73DD75">
        <w:rPr>
          <w:sz w:val="23"/>
          <w:szCs w:val="23"/>
          <w:lang w:val="nl-BE"/>
        </w:rPr>
        <w:t xml:space="preserve">) </w:t>
      </w:r>
    </w:p>
    <w:p w14:paraId="6A11C294" w14:textId="32543942" w:rsidR="004B1CDB" w:rsidRPr="005B4E62" w:rsidRDefault="004B1CDB" w:rsidP="00C318C9">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lastRenderedPageBreak/>
        <w:t>15:</w:t>
      </w:r>
      <w:r w:rsidR="00C7702B">
        <w:rPr>
          <w:rFonts w:ascii="Palatino Linotype" w:hAnsi="Palatino Linotype" w:cs="Times New Roman"/>
          <w:b/>
          <w:sz w:val="24"/>
          <w:szCs w:val="24"/>
          <w:lang w:val="en-US"/>
        </w:rPr>
        <w:t>00</w:t>
      </w:r>
      <w:r w:rsidRPr="005B4E62">
        <w:rPr>
          <w:rFonts w:ascii="Palatino Linotype" w:hAnsi="Palatino Linotype" w:cs="Times New Roman"/>
          <w:b/>
          <w:sz w:val="24"/>
          <w:szCs w:val="24"/>
          <w:lang w:val="en-US"/>
        </w:rPr>
        <w:t xml:space="preserve"> – 16:</w:t>
      </w:r>
      <w:r>
        <w:rPr>
          <w:rFonts w:ascii="Palatino Linotype" w:hAnsi="Palatino Linotype" w:cs="Times New Roman"/>
          <w:b/>
          <w:sz w:val="24"/>
          <w:szCs w:val="24"/>
          <w:lang w:val="en-US"/>
        </w:rPr>
        <w:t>0</w:t>
      </w:r>
      <w:r w:rsidRPr="005B4E62">
        <w:rPr>
          <w:rFonts w:ascii="Palatino Linotype" w:hAnsi="Palatino Linotype" w:cs="Times New Roman"/>
          <w:b/>
          <w:sz w:val="24"/>
          <w:szCs w:val="24"/>
          <w:lang w:val="en-US"/>
        </w:rPr>
        <w:t xml:space="preserve">0: </w:t>
      </w:r>
      <w:r w:rsidR="002D3633" w:rsidRPr="005B4E62">
        <w:rPr>
          <w:rFonts w:ascii="Palatino Linotype" w:hAnsi="Palatino Linotype" w:cs="Times New Roman"/>
          <w:b/>
          <w:sz w:val="24"/>
          <w:szCs w:val="24"/>
          <w:lang w:val="en-US"/>
        </w:rPr>
        <w:t>Poster</w:t>
      </w:r>
      <w:r w:rsidR="002D3633">
        <w:rPr>
          <w:rFonts w:ascii="Palatino Linotype" w:hAnsi="Palatino Linotype" w:cs="Times New Roman"/>
          <w:b/>
          <w:sz w:val="24"/>
          <w:szCs w:val="24"/>
          <w:lang w:val="en-US"/>
        </w:rPr>
        <w:t xml:space="preserve"> Session</w:t>
      </w:r>
      <w:r w:rsidR="002D3633" w:rsidRPr="005B4E62">
        <w:rPr>
          <w:rFonts w:ascii="Palatino Linotype" w:hAnsi="Palatino Linotype" w:cs="Times New Roman"/>
          <w:b/>
          <w:sz w:val="24"/>
          <w:szCs w:val="24"/>
          <w:lang w:val="en-US"/>
        </w:rPr>
        <w:t xml:space="preserve"> </w:t>
      </w:r>
      <w:r w:rsidR="002D3633">
        <w:rPr>
          <w:rFonts w:ascii="Palatino Linotype" w:hAnsi="Palatino Linotype" w:cs="Times New Roman"/>
          <w:b/>
          <w:sz w:val="24"/>
          <w:szCs w:val="24"/>
          <w:lang w:val="en-US"/>
        </w:rPr>
        <w:t>2</w:t>
      </w:r>
    </w:p>
    <w:p w14:paraId="46629922" w14:textId="53FE7D7B" w:rsidR="004B1CDB" w:rsidRDefault="004B1CDB" w:rsidP="00C318C9">
      <w:pPr>
        <w:spacing w:after="0" w:line="360" w:lineRule="auto"/>
        <w:rPr>
          <w:rFonts w:ascii="Palatino Linotype" w:hAnsi="Palatino Linotype" w:cs="Times New Roman"/>
          <w:b/>
          <w:sz w:val="24"/>
          <w:szCs w:val="24"/>
          <w:lang w:val="en-US"/>
        </w:rPr>
      </w:pPr>
      <w:r w:rsidRPr="005B4E62">
        <w:rPr>
          <w:rFonts w:ascii="Palatino Linotype" w:hAnsi="Palatino Linotype" w:cs="Times New Roman"/>
          <w:b/>
          <w:sz w:val="24"/>
          <w:szCs w:val="24"/>
          <w:lang w:val="en-US"/>
        </w:rPr>
        <w:t>16:</w:t>
      </w:r>
      <w:r>
        <w:rPr>
          <w:rFonts w:ascii="Palatino Linotype" w:hAnsi="Palatino Linotype" w:cs="Times New Roman"/>
          <w:b/>
          <w:sz w:val="24"/>
          <w:szCs w:val="24"/>
          <w:lang w:val="en-US"/>
        </w:rPr>
        <w:t>0</w:t>
      </w:r>
      <w:r w:rsidRPr="005B4E62">
        <w:rPr>
          <w:rFonts w:ascii="Palatino Linotype" w:hAnsi="Palatino Linotype" w:cs="Times New Roman"/>
          <w:b/>
          <w:sz w:val="24"/>
          <w:szCs w:val="24"/>
          <w:lang w:val="en-US"/>
        </w:rPr>
        <w:t>0 – 1</w:t>
      </w:r>
      <w:r w:rsidR="008F1D70">
        <w:rPr>
          <w:rFonts w:ascii="Palatino Linotype" w:hAnsi="Palatino Linotype" w:cs="Times New Roman"/>
          <w:b/>
          <w:sz w:val="24"/>
          <w:szCs w:val="24"/>
          <w:lang w:val="en-US"/>
        </w:rPr>
        <w:t>7</w:t>
      </w:r>
      <w:r w:rsidRPr="005B4E62">
        <w:rPr>
          <w:rFonts w:ascii="Palatino Linotype" w:hAnsi="Palatino Linotype" w:cs="Times New Roman"/>
          <w:b/>
          <w:sz w:val="24"/>
          <w:szCs w:val="24"/>
          <w:lang w:val="en-US"/>
        </w:rPr>
        <w:t>:</w:t>
      </w:r>
      <w:r w:rsidR="008F1D70">
        <w:rPr>
          <w:rFonts w:ascii="Palatino Linotype" w:hAnsi="Palatino Linotype" w:cs="Times New Roman"/>
          <w:b/>
          <w:sz w:val="24"/>
          <w:szCs w:val="24"/>
          <w:lang w:val="en-US"/>
        </w:rPr>
        <w:t>3</w:t>
      </w:r>
      <w:r w:rsidRPr="005B4E62">
        <w:rPr>
          <w:rFonts w:ascii="Palatino Linotype" w:hAnsi="Palatino Linotype" w:cs="Times New Roman"/>
          <w:b/>
          <w:sz w:val="24"/>
          <w:szCs w:val="24"/>
          <w:lang w:val="en-US"/>
        </w:rPr>
        <w:t>0: Research Forum part 2</w:t>
      </w:r>
    </w:p>
    <w:p w14:paraId="0996A615" w14:textId="5C24E068" w:rsidR="00303C3D" w:rsidRDefault="00303C3D" w:rsidP="00C318C9">
      <w:pPr>
        <w:spacing w:after="0" w:line="360" w:lineRule="auto"/>
        <w:rPr>
          <w:rFonts w:ascii="Palatino Linotype" w:hAnsi="Palatino Linotype" w:cs="Times New Roman"/>
          <w:bCs/>
          <w:i/>
          <w:iCs/>
          <w:sz w:val="24"/>
          <w:szCs w:val="24"/>
          <w:lang w:val="en-US"/>
        </w:rPr>
      </w:pPr>
      <w:r w:rsidRPr="000D6F2B">
        <w:rPr>
          <w:rFonts w:ascii="Palatino Linotype" w:hAnsi="Palatino Linotype" w:cs="Times New Roman"/>
          <w:bCs/>
          <w:i/>
          <w:iCs/>
          <w:sz w:val="24"/>
          <w:szCs w:val="24"/>
          <w:lang w:val="en-US"/>
        </w:rPr>
        <w:t xml:space="preserve">Chairs: </w:t>
      </w:r>
      <w:r w:rsidR="00D0254A" w:rsidRPr="000D6F2B">
        <w:rPr>
          <w:rFonts w:ascii="Palatino Linotype" w:hAnsi="Palatino Linotype" w:cs="Times New Roman"/>
          <w:bCs/>
          <w:i/>
          <w:iCs/>
          <w:sz w:val="24"/>
          <w:szCs w:val="24"/>
          <w:lang w:val="en-US"/>
        </w:rPr>
        <w:t xml:space="preserve">Nathalie Bravenboer </w:t>
      </w:r>
      <w:r w:rsidR="00E758FA">
        <w:rPr>
          <w:rFonts w:ascii="Palatino Linotype" w:hAnsi="Palatino Linotype" w:cs="Times New Roman"/>
          <w:bCs/>
          <w:i/>
          <w:iCs/>
          <w:sz w:val="24"/>
          <w:szCs w:val="24"/>
          <w:lang w:val="en-US"/>
        </w:rPr>
        <w:t>(</w:t>
      </w:r>
      <w:r w:rsidR="00E758FA" w:rsidRPr="003654D2">
        <w:rPr>
          <w:rFonts w:ascii="Palatino Linotype" w:hAnsi="Palatino Linotype" w:cs="Times New Roman"/>
          <w:bCs/>
          <w:i/>
          <w:iCs/>
          <w:sz w:val="24"/>
          <w:szCs w:val="24"/>
          <w:lang w:val="en-US"/>
        </w:rPr>
        <w:t>University Medical Center Amsterdam, Amsterdam, The Netherlands</w:t>
      </w:r>
      <w:r w:rsidR="00E758FA">
        <w:rPr>
          <w:rFonts w:ascii="Palatino Linotype" w:hAnsi="Palatino Linotype" w:cs="Times New Roman"/>
          <w:bCs/>
          <w:i/>
          <w:iCs/>
          <w:sz w:val="24"/>
          <w:szCs w:val="24"/>
          <w:lang w:val="en-US"/>
        </w:rPr>
        <w:t xml:space="preserve">) </w:t>
      </w:r>
      <w:r w:rsidR="006831E5" w:rsidRPr="001728CE">
        <w:rPr>
          <w:rFonts w:ascii="Palatino Linotype" w:hAnsi="Palatino Linotype" w:cs="Times New Roman"/>
          <w:bCs/>
          <w:i/>
          <w:iCs/>
          <w:sz w:val="24"/>
          <w:szCs w:val="24"/>
          <w:lang w:val="en-US"/>
        </w:rPr>
        <w:t>&amp; Pieter Evenepoel (KU Leuven, Belgium)</w:t>
      </w:r>
    </w:p>
    <w:p w14:paraId="76F463CA" w14:textId="17FB6CC1" w:rsidR="008A0C71" w:rsidRPr="005E01D1" w:rsidRDefault="008A0C71" w:rsidP="00C318C9">
      <w:pPr>
        <w:pStyle w:val="Default"/>
        <w:numPr>
          <w:ilvl w:val="0"/>
          <w:numId w:val="26"/>
        </w:numPr>
        <w:spacing w:line="360" w:lineRule="auto"/>
        <w:rPr>
          <w:i/>
          <w:iCs/>
          <w:sz w:val="23"/>
          <w:szCs w:val="23"/>
        </w:rPr>
      </w:pPr>
      <w:r w:rsidRPr="005E01D1">
        <w:rPr>
          <w:sz w:val="23"/>
          <w:szCs w:val="23"/>
        </w:rPr>
        <w:t>16:0</w:t>
      </w:r>
      <w:r w:rsidR="00697A5C">
        <w:rPr>
          <w:sz w:val="23"/>
          <w:szCs w:val="23"/>
        </w:rPr>
        <w:t>0</w:t>
      </w:r>
      <w:r w:rsidRPr="005E01D1">
        <w:rPr>
          <w:sz w:val="23"/>
          <w:szCs w:val="23"/>
        </w:rPr>
        <w:t xml:space="preserve"> – 16:</w:t>
      </w:r>
      <w:r w:rsidR="005504B9">
        <w:rPr>
          <w:sz w:val="23"/>
          <w:szCs w:val="23"/>
        </w:rPr>
        <w:t>15</w:t>
      </w:r>
      <w:r w:rsidRPr="005E01D1">
        <w:rPr>
          <w:sz w:val="23"/>
          <w:szCs w:val="23"/>
        </w:rPr>
        <w:t xml:space="preserve"> (</w:t>
      </w:r>
      <w:r w:rsidR="005E01D1" w:rsidRPr="005E01D1">
        <w:rPr>
          <w:sz w:val="23"/>
          <w:szCs w:val="23"/>
        </w:rPr>
        <w:t>FC</w:t>
      </w:r>
      <w:r w:rsidRPr="005E01D1">
        <w:rPr>
          <w:sz w:val="23"/>
          <w:szCs w:val="23"/>
        </w:rPr>
        <w:t>):</w:t>
      </w:r>
      <w:r w:rsidR="00B46966" w:rsidRPr="005E01D1">
        <w:rPr>
          <w:sz w:val="23"/>
          <w:szCs w:val="23"/>
        </w:rPr>
        <w:t xml:space="preserve"> </w:t>
      </w:r>
      <w:r w:rsidR="008E08B4" w:rsidRPr="00E758FA">
        <w:rPr>
          <w:b/>
          <w:bCs/>
          <w:i/>
          <w:iCs/>
          <w:sz w:val="23"/>
          <w:szCs w:val="23"/>
        </w:rPr>
        <w:t xml:space="preserve">Bone </w:t>
      </w:r>
      <w:r w:rsidR="00092B01">
        <w:rPr>
          <w:b/>
          <w:bCs/>
          <w:i/>
          <w:iCs/>
          <w:sz w:val="23"/>
          <w:szCs w:val="23"/>
        </w:rPr>
        <w:t>m</w:t>
      </w:r>
      <w:r w:rsidR="008E08B4" w:rsidRPr="00E758FA">
        <w:rPr>
          <w:b/>
          <w:bCs/>
          <w:i/>
          <w:iCs/>
          <w:sz w:val="23"/>
          <w:szCs w:val="23"/>
        </w:rPr>
        <w:t xml:space="preserve">ineral </w:t>
      </w:r>
      <w:r w:rsidR="00092B01">
        <w:rPr>
          <w:b/>
          <w:bCs/>
          <w:i/>
          <w:iCs/>
          <w:sz w:val="23"/>
          <w:szCs w:val="23"/>
        </w:rPr>
        <w:t>d</w:t>
      </w:r>
      <w:r w:rsidR="008E08B4" w:rsidRPr="00E758FA">
        <w:rPr>
          <w:b/>
          <w:bCs/>
          <w:i/>
          <w:iCs/>
          <w:sz w:val="23"/>
          <w:szCs w:val="23"/>
        </w:rPr>
        <w:t xml:space="preserve">ensity and </w:t>
      </w:r>
      <w:r w:rsidR="00092B01">
        <w:rPr>
          <w:b/>
          <w:bCs/>
          <w:i/>
          <w:iCs/>
          <w:sz w:val="23"/>
          <w:szCs w:val="23"/>
        </w:rPr>
        <w:t>b</w:t>
      </w:r>
      <w:r w:rsidR="008E08B4" w:rsidRPr="00E758FA">
        <w:rPr>
          <w:b/>
          <w:bCs/>
          <w:i/>
          <w:iCs/>
          <w:sz w:val="23"/>
          <w:szCs w:val="23"/>
        </w:rPr>
        <w:t xml:space="preserve">one </w:t>
      </w:r>
      <w:r w:rsidR="00092B01">
        <w:rPr>
          <w:b/>
          <w:bCs/>
          <w:i/>
          <w:iCs/>
          <w:sz w:val="23"/>
          <w:szCs w:val="23"/>
        </w:rPr>
        <w:t>m</w:t>
      </w:r>
      <w:r w:rsidR="008E08B4" w:rsidRPr="00E758FA">
        <w:rPr>
          <w:b/>
          <w:bCs/>
          <w:i/>
          <w:iCs/>
          <w:sz w:val="23"/>
          <w:szCs w:val="23"/>
        </w:rPr>
        <w:t xml:space="preserve">icroarchitecture </w:t>
      </w:r>
      <w:r w:rsidR="00092B01">
        <w:rPr>
          <w:b/>
          <w:bCs/>
          <w:i/>
          <w:iCs/>
          <w:sz w:val="23"/>
          <w:szCs w:val="23"/>
        </w:rPr>
        <w:t>e</w:t>
      </w:r>
      <w:r w:rsidR="008E08B4" w:rsidRPr="00E758FA">
        <w:rPr>
          <w:b/>
          <w:bCs/>
          <w:i/>
          <w:iCs/>
          <w:sz w:val="23"/>
          <w:szCs w:val="23"/>
        </w:rPr>
        <w:t xml:space="preserve">volution after </w:t>
      </w:r>
      <w:r w:rsidR="00092B01">
        <w:rPr>
          <w:b/>
          <w:bCs/>
          <w:i/>
          <w:iCs/>
          <w:sz w:val="23"/>
          <w:szCs w:val="23"/>
        </w:rPr>
        <w:t>k</w:t>
      </w:r>
      <w:r w:rsidR="008E08B4" w:rsidRPr="00E758FA">
        <w:rPr>
          <w:b/>
          <w:bCs/>
          <w:i/>
          <w:iCs/>
          <w:sz w:val="23"/>
          <w:szCs w:val="23"/>
        </w:rPr>
        <w:t xml:space="preserve">idney </w:t>
      </w:r>
      <w:r w:rsidR="00092B01">
        <w:rPr>
          <w:b/>
          <w:bCs/>
          <w:i/>
          <w:iCs/>
          <w:sz w:val="23"/>
          <w:szCs w:val="23"/>
        </w:rPr>
        <w:t>t</w:t>
      </w:r>
      <w:r w:rsidR="008E08B4" w:rsidRPr="00E758FA">
        <w:rPr>
          <w:b/>
          <w:bCs/>
          <w:i/>
          <w:iCs/>
          <w:sz w:val="23"/>
          <w:szCs w:val="23"/>
        </w:rPr>
        <w:t xml:space="preserve">ransplantation: Association with </w:t>
      </w:r>
      <w:r w:rsidR="00092B01">
        <w:rPr>
          <w:b/>
          <w:bCs/>
          <w:i/>
          <w:iCs/>
          <w:sz w:val="23"/>
          <w:szCs w:val="23"/>
        </w:rPr>
        <w:t>e</w:t>
      </w:r>
      <w:r w:rsidR="008E08B4" w:rsidRPr="00E758FA">
        <w:rPr>
          <w:b/>
          <w:bCs/>
          <w:i/>
          <w:iCs/>
          <w:sz w:val="23"/>
          <w:szCs w:val="23"/>
        </w:rPr>
        <w:t xml:space="preserve">arly </w:t>
      </w:r>
      <w:r w:rsidR="00092B01">
        <w:rPr>
          <w:b/>
          <w:bCs/>
          <w:i/>
          <w:iCs/>
          <w:sz w:val="23"/>
          <w:szCs w:val="23"/>
        </w:rPr>
        <w:t>c</w:t>
      </w:r>
      <w:r w:rsidR="008E08B4" w:rsidRPr="00E758FA">
        <w:rPr>
          <w:b/>
          <w:bCs/>
          <w:i/>
          <w:iCs/>
          <w:sz w:val="23"/>
          <w:szCs w:val="23"/>
        </w:rPr>
        <w:t xml:space="preserve">hanges in </w:t>
      </w:r>
      <w:r w:rsidR="00092B01">
        <w:rPr>
          <w:b/>
          <w:bCs/>
          <w:i/>
          <w:iCs/>
          <w:sz w:val="23"/>
          <w:szCs w:val="23"/>
        </w:rPr>
        <w:t>b</w:t>
      </w:r>
      <w:r w:rsidR="008E08B4" w:rsidRPr="00E758FA">
        <w:rPr>
          <w:b/>
          <w:bCs/>
          <w:i/>
          <w:iCs/>
          <w:sz w:val="23"/>
          <w:szCs w:val="23"/>
        </w:rPr>
        <w:t xml:space="preserve">one </w:t>
      </w:r>
      <w:r w:rsidR="00092B01">
        <w:rPr>
          <w:b/>
          <w:bCs/>
          <w:i/>
          <w:iCs/>
          <w:sz w:val="23"/>
          <w:szCs w:val="23"/>
        </w:rPr>
        <w:t>t</w:t>
      </w:r>
      <w:r w:rsidR="008E08B4" w:rsidRPr="00E758FA">
        <w:rPr>
          <w:b/>
          <w:bCs/>
          <w:i/>
          <w:iCs/>
          <w:sz w:val="23"/>
          <w:szCs w:val="23"/>
        </w:rPr>
        <w:t xml:space="preserve">urnover </w:t>
      </w:r>
      <w:r w:rsidR="00092B01">
        <w:rPr>
          <w:b/>
          <w:bCs/>
          <w:i/>
          <w:iCs/>
          <w:sz w:val="23"/>
          <w:szCs w:val="23"/>
        </w:rPr>
        <w:t>b</w:t>
      </w:r>
      <w:r w:rsidR="008E08B4" w:rsidRPr="00E758FA">
        <w:rPr>
          <w:b/>
          <w:bCs/>
          <w:i/>
          <w:iCs/>
          <w:sz w:val="23"/>
          <w:szCs w:val="23"/>
        </w:rPr>
        <w:t>iomarker</w:t>
      </w:r>
      <w:r w:rsidR="008E08B4" w:rsidRPr="00BF2C62">
        <w:rPr>
          <w:b/>
          <w:bCs/>
          <w:sz w:val="23"/>
          <w:szCs w:val="23"/>
        </w:rPr>
        <w:t xml:space="preserve">s </w:t>
      </w:r>
      <w:r w:rsidR="008E08B4">
        <w:rPr>
          <w:sz w:val="23"/>
          <w:szCs w:val="23"/>
        </w:rPr>
        <w:t>(</w:t>
      </w:r>
      <w:r w:rsidR="008E08B4" w:rsidRPr="008E08B4">
        <w:rPr>
          <w:b/>
          <w:bCs/>
          <w:sz w:val="23"/>
          <w:szCs w:val="23"/>
        </w:rPr>
        <w:t>Antoine Bouquegneau</w:t>
      </w:r>
      <w:r w:rsidR="008E08B4">
        <w:rPr>
          <w:sz w:val="23"/>
          <w:szCs w:val="23"/>
        </w:rPr>
        <w:t xml:space="preserve">, </w:t>
      </w:r>
      <w:r w:rsidR="00115884" w:rsidRPr="00E758FA">
        <w:rPr>
          <w:i/>
          <w:iCs/>
          <w:sz w:val="23"/>
          <w:szCs w:val="23"/>
        </w:rPr>
        <w:t xml:space="preserve">CHU Liège, </w:t>
      </w:r>
      <w:r w:rsidR="008E08B4" w:rsidRPr="00E758FA">
        <w:rPr>
          <w:i/>
          <w:iCs/>
          <w:sz w:val="23"/>
          <w:szCs w:val="23"/>
        </w:rPr>
        <w:t>Belgium</w:t>
      </w:r>
      <w:r w:rsidR="008E08B4">
        <w:rPr>
          <w:sz w:val="23"/>
          <w:szCs w:val="23"/>
        </w:rPr>
        <w:t>)</w:t>
      </w:r>
    </w:p>
    <w:p w14:paraId="18A52237" w14:textId="7A6C4013" w:rsidR="008A0C71" w:rsidRDefault="008A0C71" w:rsidP="00C318C9">
      <w:pPr>
        <w:pStyle w:val="Default"/>
        <w:numPr>
          <w:ilvl w:val="0"/>
          <w:numId w:val="26"/>
        </w:numPr>
        <w:spacing w:line="360" w:lineRule="auto"/>
        <w:rPr>
          <w:sz w:val="23"/>
          <w:szCs w:val="23"/>
        </w:rPr>
      </w:pPr>
      <w:r>
        <w:rPr>
          <w:sz w:val="23"/>
          <w:szCs w:val="23"/>
        </w:rPr>
        <w:t>16:</w:t>
      </w:r>
      <w:r w:rsidR="003D2BFE">
        <w:rPr>
          <w:sz w:val="23"/>
          <w:szCs w:val="23"/>
        </w:rPr>
        <w:t>15</w:t>
      </w:r>
      <w:r>
        <w:rPr>
          <w:sz w:val="23"/>
          <w:szCs w:val="23"/>
        </w:rPr>
        <w:t xml:space="preserve"> – 16:</w:t>
      </w:r>
      <w:r w:rsidR="005504B9">
        <w:rPr>
          <w:sz w:val="23"/>
          <w:szCs w:val="23"/>
        </w:rPr>
        <w:t>3</w:t>
      </w:r>
      <w:r w:rsidR="003D2BFE">
        <w:rPr>
          <w:sz w:val="23"/>
          <w:szCs w:val="23"/>
        </w:rPr>
        <w:t>0</w:t>
      </w:r>
      <w:r>
        <w:rPr>
          <w:sz w:val="23"/>
          <w:szCs w:val="23"/>
        </w:rPr>
        <w:t xml:space="preserve"> (FC): </w:t>
      </w:r>
      <w:r w:rsidR="008E08B4" w:rsidRPr="00E758FA">
        <w:rPr>
          <w:b/>
          <w:bCs/>
          <w:i/>
          <w:iCs/>
          <w:sz w:val="23"/>
          <w:szCs w:val="23"/>
        </w:rPr>
        <w:t xml:space="preserve">Characterisation of </w:t>
      </w:r>
      <w:r w:rsidR="00022E43">
        <w:rPr>
          <w:b/>
          <w:bCs/>
          <w:i/>
          <w:iCs/>
          <w:sz w:val="23"/>
          <w:szCs w:val="23"/>
        </w:rPr>
        <w:t>b</w:t>
      </w:r>
      <w:r w:rsidR="008E08B4" w:rsidRPr="00E758FA">
        <w:rPr>
          <w:b/>
          <w:bCs/>
          <w:i/>
          <w:iCs/>
          <w:sz w:val="23"/>
          <w:szCs w:val="23"/>
        </w:rPr>
        <w:t xml:space="preserve">one </w:t>
      </w:r>
      <w:r w:rsidR="00022E43">
        <w:rPr>
          <w:b/>
          <w:bCs/>
          <w:i/>
          <w:iCs/>
          <w:sz w:val="23"/>
          <w:szCs w:val="23"/>
        </w:rPr>
        <w:t>m</w:t>
      </w:r>
      <w:r w:rsidR="008E08B4" w:rsidRPr="00E758FA">
        <w:rPr>
          <w:b/>
          <w:bCs/>
          <w:i/>
          <w:iCs/>
          <w:sz w:val="23"/>
          <w:szCs w:val="23"/>
        </w:rPr>
        <w:t xml:space="preserve">icrostructure and </w:t>
      </w:r>
      <w:r w:rsidR="00022E43">
        <w:rPr>
          <w:b/>
          <w:bCs/>
          <w:i/>
          <w:iCs/>
          <w:sz w:val="23"/>
          <w:szCs w:val="23"/>
        </w:rPr>
        <w:t>m</w:t>
      </w:r>
      <w:r w:rsidR="008E08B4" w:rsidRPr="00E758FA">
        <w:rPr>
          <w:b/>
          <w:bCs/>
          <w:i/>
          <w:iCs/>
          <w:sz w:val="23"/>
          <w:szCs w:val="23"/>
        </w:rPr>
        <w:t xml:space="preserve">aterial </w:t>
      </w:r>
      <w:r w:rsidR="00022E43">
        <w:rPr>
          <w:b/>
          <w:bCs/>
          <w:i/>
          <w:iCs/>
          <w:sz w:val="23"/>
          <w:szCs w:val="23"/>
        </w:rPr>
        <w:t>p</w:t>
      </w:r>
      <w:r w:rsidR="008E08B4" w:rsidRPr="00E758FA">
        <w:rPr>
          <w:b/>
          <w:bCs/>
          <w:i/>
          <w:iCs/>
          <w:sz w:val="23"/>
          <w:szCs w:val="23"/>
        </w:rPr>
        <w:t xml:space="preserve">roperties in </w:t>
      </w:r>
      <w:r w:rsidR="00022E43">
        <w:rPr>
          <w:b/>
          <w:bCs/>
          <w:i/>
          <w:iCs/>
          <w:sz w:val="23"/>
          <w:szCs w:val="23"/>
        </w:rPr>
        <w:t>c</w:t>
      </w:r>
      <w:r w:rsidR="008E08B4" w:rsidRPr="00E758FA">
        <w:rPr>
          <w:b/>
          <w:bCs/>
          <w:i/>
          <w:iCs/>
          <w:sz w:val="23"/>
          <w:szCs w:val="23"/>
        </w:rPr>
        <w:t xml:space="preserve">hronic </w:t>
      </w:r>
      <w:r w:rsidR="00022E43">
        <w:rPr>
          <w:b/>
          <w:bCs/>
          <w:i/>
          <w:iCs/>
          <w:sz w:val="23"/>
          <w:szCs w:val="23"/>
        </w:rPr>
        <w:t>k</w:t>
      </w:r>
      <w:r w:rsidR="008E08B4" w:rsidRPr="00E758FA">
        <w:rPr>
          <w:b/>
          <w:bCs/>
          <w:i/>
          <w:iCs/>
          <w:sz w:val="23"/>
          <w:szCs w:val="23"/>
        </w:rPr>
        <w:t xml:space="preserve">idney </w:t>
      </w:r>
      <w:r w:rsidR="00022E43">
        <w:rPr>
          <w:b/>
          <w:bCs/>
          <w:i/>
          <w:iCs/>
          <w:sz w:val="23"/>
          <w:szCs w:val="23"/>
        </w:rPr>
        <w:t>d</w:t>
      </w:r>
      <w:r w:rsidR="008E08B4" w:rsidRPr="00E758FA">
        <w:rPr>
          <w:b/>
          <w:bCs/>
          <w:i/>
          <w:iCs/>
          <w:sz w:val="23"/>
          <w:szCs w:val="23"/>
        </w:rPr>
        <w:t xml:space="preserve">isease: A </w:t>
      </w:r>
      <w:r w:rsidR="00022E43">
        <w:rPr>
          <w:b/>
          <w:bCs/>
          <w:i/>
          <w:iCs/>
          <w:sz w:val="23"/>
          <w:szCs w:val="23"/>
        </w:rPr>
        <w:t>c</w:t>
      </w:r>
      <w:r w:rsidR="008E08B4" w:rsidRPr="00E758FA">
        <w:rPr>
          <w:b/>
          <w:bCs/>
          <w:i/>
          <w:iCs/>
          <w:sz w:val="23"/>
          <w:szCs w:val="23"/>
        </w:rPr>
        <w:t>ase-</w:t>
      </w:r>
      <w:r w:rsidR="00022E43">
        <w:rPr>
          <w:b/>
          <w:bCs/>
          <w:i/>
          <w:iCs/>
          <w:sz w:val="23"/>
          <w:szCs w:val="23"/>
        </w:rPr>
        <w:t>c</w:t>
      </w:r>
      <w:r w:rsidR="008E08B4" w:rsidRPr="00E758FA">
        <w:rPr>
          <w:b/>
          <w:bCs/>
          <w:i/>
          <w:iCs/>
          <w:sz w:val="23"/>
          <w:szCs w:val="23"/>
        </w:rPr>
        <w:t xml:space="preserve">ontrol </w:t>
      </w:r>
      <w:r w:rsidR="00022E43">
        <w:rPr>
          <w:b/>
          <w:bCs/>
          <w:i/>
          <w:iCs/>
          <w:sz w:val="23"/>
          <w:szCs w:val="23"/>
        </w:rPr>
        <w:t>s</w:t>
      </w:r>
      <w:r w:rsidR="008E08B4" w:rsidRPr="00E758FA">
        <w:rPr>
          <w:b/>
          <w:bCs/>
          <w:i/>
          <w:iCs/>
          <w:sz w:val="23"/>
          <w:szCs w:val="23"/>
        </w:rPr>
        <w:t>tudy</w:t>
      </w:r>
      <w:r w:rsidR="003D2BFE">
        <w:rPr>
          <w:sz w:val="23"/>
          <w:szCs w:val="23"/>
        </w:rPr>
        <w:t xml:space="preserve"> (</w:t>
      </w:r>
      <w:r w:rsidR="003D2BFE" w:rsidRPr="003D2BFE">
        <w:rPr>
          <w:b/>
          <w:bCs/>
          <w:sz w:val="23"/>
          <w:szCs w:val="23"/>
        </w:rPr>
        <w:t>Praopilad Srisuwarn</w:t>
      </w:r>
      <w:r w:rsidR="003D2BFE">
        <w:rPr>
          <w:sz w:val="23"/>
          <w:szCs w:val="23"/>
        </w:rPr>
        <w:t xml:space="preserve">, </w:t>
      </w:r>
      <w:r w:rsidR="008F51E5" w:rsidRPr="00E758FA">
        <w:rPr>
          <w:i/>
          <w:iCs/>
          <w:sz w:val="23"/>
          <w:szCs w:val="23"/>
        </w:rPr>
        <w:t xml:space="preserve">University of Sheffield, </w:t>
      </w:r>
      <w:r w:rsidR="003D2BFE" w:rsidRPr="00E758FA">
        <w:rPr>
          <w:i/>
          <w:iCs/>
          <w:sz w:val="23"/>
          <w:szCs w:val="23"/>
        </w:rPr>
        <w:t>United Kingdom</w:t>
      </w:r>
      <w:r w:rsidR="003D2BFE">
        <w:rPr>
          <w:sz w:val="23"/>
          <w:szCs w:val="23"/>
        </w:rPr>
        <w:t>)</w:t>
      </w:r>
    </w:p>
    <w:p w14:paraId="121E45C4" w14:textId="320DB2D8" w:rsidR="008A0C71" w:rsidRDefault="008A0C71" w:rsidP="00C318C9">
      <w:pPr>
        <w:pStyle w:val="Default"/>
        <w:numPr>
          <w:ilvl w:val="0"/>
          <w:numId w:val="26"/>
        </w:numPr>
        <w:spacing w:line="360" w:lineRule="auto"/>
        <w:rPr>
          <w:sz w:val="23"/>
          <w:szCs w:val="23"/>
        </w:rPr>
      </w:pPr>
      <w:r>
        <w:rPr>
          <w:sz w:val="23"/>
          <w:szCs w:val="23"/>
        </w:rPr>
        <w:t>16:</w:t>
      </w:r>
      <w:r w:rsidR="003D2BFE">
        <w:rPr>
          <w:sz w:val="23"/>
          <w:szCs w:val="23"/>
        </w:rPr>
        <w:t>30</w:t>
      </w:r>
      <w:r>
        <w:rPr>
          <w:sz w:val="23"/>
          <w:szCs w:val="23"/>
        </w:rPr>
        <w:t xml:space="preserve"> – </w:t>
      </w:r>
      <w:r w:rsidR="005504B9">
        <w:rPr>
          <w:sz w:val="23"/>
          <w:szCs w:val="23"/>
        </w:rPr>
        <w:t>16</w:t>
      </w:r>
      <w:r>
        <w:rPr>
          <w:sz w:val="23"/>
          <w:szCs w:val="23"/>
        </w:rPr>
        <w:t>:</w:t>
      </w:r>
      <w:r w:rsidR="003D2BFE">
        <w:rPr>
          <w:sz w:val="23"/>
          <w:szCs w:val="23"/>
        </w:rPr>
        <w:t>45</w:t>
      </w:r>
      <w:r>
        <w:rPr>
          <w:sz w:val="23"/>
          <w:szCs w:val="23"/>
        </w:rPr>
        <w:t xml:space="preserve"> (FC): </w:t>
      </w:r>
      <w:r w:rsidR="00BF2C62" w:rsidRPr="00E758FA">
        <w:rPr>
          <w:b/>
          <w:bCs/>
          <w:i/>
          <w:iCs/>
          <w:sz w:val="23"/>
          <w:szCs w:val="23"/>
        </w:rPr>
        <w:t xml:space="preserve">Bone </w:t>
      </w:r>
      <w:r w:rsidR="00092B01">
        <w:rPr>
          <w:b/>
          <w:bCs/>
          <w:i/>
          <w:iCs/>
          <w:sz w:val="23"/>
          <w:szCs w:val="23"/>
        </w:rPr>
        <w:t>m</w:t>
      </w:r>
      <w:r w:rsidR="00BF2C62" w:rsidRPr="00E758FA">
        <w:rPr>
          <w:b/>
          <w:bCs/>
          <w:i/>
          <w:iCs/>
          <w:sz w:val="23"/>
          <w:szCs w:val="23"/>
        </w:rPr>
        <w:t xml:space="preserve">icroarchitecture </w:t>
      </w:r>
      <w:r w:rsidR="00022E43">
        <w:rPr>
          <w:b/>
          <w:bCs/>
          <w:i/>
          <w:iCs/>
          <w:sz w:val="23"/>
          <w:szCs w:val="23"/>
        </w:rPr>
        <w:t>a</w:t>
      </w:r>
      <w:r w:rsidR="00BF2C62" w:rsidRPr="00E758FA">
        <w:rPr>
          <w:b/>
          <w:bCs/>
          <w:i/>
          <w:iCs/>
          <w:sz w:val="23"/>
          <w:szCs w:val="23"/>
        </w:rPr>
        <w:t xml:space="preserve">ssessment </w:t>
      </w:r>
      <w:r w:rsidR="00022E43">
        <w:rPr>
          <w:b/>
          <w:bCs/>
          <w:i/>
          <w:iCs/>
          <w:sz w:val="23"/>
          <w:szCs w:val="23"/>
        </w:rPr>
        <w:t>u</w:t>
      </w:r>
      <w:r w:rsidR="00BF2C62" w:rsidRPr="00E758FA">
        <w:rPr>
          <w:b/>
          <w:bCs/>
          <w:i/>
          <w:iCs/>
          <w:sz w:val="23"/>
          <w:szCs w:val="23"/>
        </w:rPr>
        <w:t xml:space="preserve">sing HR-pQCT in </w:t>
      </w:r>
      <w:r w:rsidR="00022E43">
        <w:rPr>
          <w:b/>
          <w:bCs/>
          <w:i/>
          <w:iCs/>
          <w:sz w:val="23"/>
          <w:szCs w:val="23"/>
        </w:rPr>
        <w:t>c</w:t>
      </w:r>
      <w:r w:rsidR="00BF2C62" w:rsidRPr="00E758FA">
        <w:rPr>
          <w:b/>
          <w:bCs/>
          <w:i/>
          <w:iCs/>
          <w:sz w:val="23"/>
          <w:szCs w:val="23"/>
        </w:rPr>
        <w:t xml:space="preserve">ystinuric </w:t>
      </w:r>
      <w:r w:rsidR="00022E43">
        <w:rPr>
          <w:b/>
          <w:bCs/>
          <w:i/>
          <w:iCs/>
          <w:sz w:val="23"/>
          <w:szCs w:val="23"/>
        </w:rPr>
        <w:t>p</w:t>
      </w:r>
      <w:r w:rsidR="00BF2C62" w:rsidRPr="00E758FA">
        <w:rPr>
          <w:b/>
          <w:bCs/>
          <w:i/>
          <w:iCs/>
          <w:sz w:val="23"/>
          <w:szCs w:val="23"/>
        </w:rPr>
        <w:t>atients: a cross-sectional study</w:t>
      </w:r>
      <w:r w:rsidR="00BF2C62">
        <w:rPr>
          <w:sz w:val="23"/>
          <w:szCs w:val="23"/>
        </w:rPr>
        <w:t xml:space="preserve"> (</w:t>
      </w:r>
      <w:r w:rsidR="00BF2C62" w:rsidRPr="0005300A">
        <w:rPr>
          <w:b/>
          <w:bCs/>
          <w:sz w:val="23"/>
          <w:szCs w:val="23"/>
        </w:rPr>
        <w:t>Andrea Spasiano</w:t>
      </w:r>
      <w:r w:rsidR="00BF2C62">
        <w:rPr>
          <w:sz w:val="23"/>
          <w:szCs w:val="23"/>
        </w:rPr>
        <w:t xml:space="preserve">, </w:t>
      </w:r>
      <w:r w:rsidR="00BB3F97" w:rsidRPr="00E758FA">
        <w:rPr>
          <w:i/>
          <w:iCs/>
          <w:sz w:val="23"/>
          <w:szCs w:val="23"/>
        </w:rPr>
        <w:t xml:space="preserve">University of </w:t>
      </w:r>
      <w:r w:rsidR="00C931FE" w:rsidRPr="00E758FA">
        <w:rPr>
          <w:i/>
          <w:iCs/>
          <w:sz w:val="23"/>
          <w:szCs w:val="23"/>
        </w:rPr>
        <w:t xml:space="preserve">Verona, </w:t>
      </w:r>
      <w:r w:rsidR="00BF2C62" w:rsidRPr="00E758FA">
        <w:rPr>
          <w:i/>
          <w:iCs/>
          <w:sz w:val="23"/>
          <w:szCs w:val="23"/>
        </w:rPr>
        <w:t>Italy</w:t>
      </w:r>
      <w:r w:rsidR="00BF2C62">
        <w:rPr>
          <w:sz w:val="23"/>
          <w:szCs w:val="23"/>
        </w:rPr>
        <w:t>)</w:t>
      </w:r>
    </w:p>
    <w:p w14:paraId="618DC1A0" w14:textId="28EBAA8A" w:rsidR="007908B1" w:rsidRPr="00F3666E" w:rsidRDefault="003D2BFE" w:rsidP="42C12C3D">
      <w:pPr>
        <w:pStyle w:val="Default"/>
        <w:numPr>
          <w:ilvl w:val="0"/>
          <w:numId w:val="26"/>
        </w:numPr>
        <w:spacing w:line="360" w:lineRule="auto"/>
        <w:rPr>
          <w:sz w:val="23"/>
          <w:szCs w:val="23"/>
          <w:lang w:val="nl-BE"/>
        </w:rPr>
      </w:pPr>
      <w:r>
        <w:rPr>
          <w:sz w:val="23"/>
          <w:szCs w:val="23"/>
          <w:lang w:val="nl-BE"/>
        </w:rPr>
        <w:t>16</w:t>
      </w:r>
      <w:r w:rsidR="00B9459B" w:rsidRPr="5304AF9A">
        <w:rPr>
          <w:sz w:val="23"/>
          <w:szCs w:val="23"/>
          <w:lang w:val="nl-BE"/>
        </w:rPr>
        <w:t>:</w:t>
      </w:r>
      <w:r>
        <w:rPr>
          <w:sz w:val="23"/>
          <w:szCs w:val="23"/>
          <w:lang w:val="nl-BE"/>
        </w:rPr>
        <w:t>50</w:t>
      </w:r>
      <w:r w:rsidR="00B9459B" w:rsidRPr="5304AF9A">
        <w:rPr>
          <w:sz w:val="23"/>
          <w:szCs w:val="23"/>
          <w:lang w:val="nl-BE"/>
        </w:rPr>
        <w:t xml:space="preserve"> – 17:</w:t>
      </w:r>
      <w:r>
        <w:rPr>
          <w:sz w:val="23"/>
          <w:szCs w:val="23"/>
          <w:lang w:val="nl-BE"/>
        </w:rPr>
        <w:t>10</w:t>
      </w:r>
      <w:r w:rsidR="00B9459B" w:rsidRPr="5304AF9A">
        <w:rPr>
          <w:sz w:val="23"/>
          <w:szCs w:val="23"/>
          <w:lang w:val="nl-BE"/>
        </w:rPr>
        <w:t xml:space="preserve"> (</w:t>
      </w:r>
      <w:r w:rsidR="006B14E7">
        <w:rPr>
          <w:sz w:val="23"/>
          <w:szCs w:val="23"/>
          <w:lang w:val="nl-BE"/>
        </w:rPr>
        <w:t>ML</w:t>
      </w:r>
      <w:r w:rsidR="00B9459B" w:rsidRPr="5304AF9A">
        <w:rPr>
          <w:sz w:val="23"/>
          <w:szCs w:val="23"/>
          <w:lang w:val="nl-BE"/>
        </w:rPr>
        <w:t xml:space="preserve">): </w:t>
      </w:r>
      <w:r w:rsidR="00280302" w:rsidRPr="00E758FA">
        <w:rPr>
          <w:b/>
          <w:bCs/>
          <w:i/>
          <w:iCs/>
          <w:sz w:val="23"/>
          <w:szCs w:val="23"/>
          <w:lang w:val="nl-BE"/>
        </w:rPr>
        <w:t>Synergy in clinic and research; how to organize your practice to support your research</w:t>
      </w:r>
      <w:r w:rsidR="00280302" w:rsidRPr="5304AF9A">
        <w:rPr>
          <w:b/>
          <w:bCs/>
          <w:sz w:val="23"/>
          <w:szCs w:val="23"/>
          <w:lang w:val="nl-BE"/>
        </w:rPr>
        <w:t xml:space="preserve"> </w:t>
      </w:r>
      <w:r w:rsidR="00280302" w:rsidRPr="5304AF9A">
        <w:rPr>
          <w:sz w:val="23"/>
          <w:szCs w:val="23"/>
          <w:lang w:val="nl-BE"/>
        </w:rPr>
        <w:t>(</w:t>
      </w:r>
      <w:r w:rsidR="00280302" w:rsidRPr="00E758FA">
        <w:rPr>
          <w:b/>
          <w:bCs/>
          <w:sz w:val="23"/>
          <w:szCs w:val="23"/>
          <w:lang w:val="nl-BE"/>
        </w:rPr>
        <w:t>Hege Philstrøm</w:t>
      </w:r>
      <w:r w:rsidR="00280302" w:rsidRPr="5304AF9A">
        <w:rPr>
          <w:sz w:val="23"/>
          <w:szCs w:val="23"/>
          <w:lang w:val="nl-BE"/>
        </w:rPr>
        <w:t xml:space="preserve">, </w:t>
      </w:r>
      <w:r w:rsidR="00280302" w:rsidRPr="5304AF9A">
        <w:rPr>
          <w:i/>
          <w:iCs/>
          <w:sz w:val="23"/>
          <w:szCs w:val="23"/>
          <w:lang w:val="nl-BE"/>
        </w:rPr>
        <w:t>Oslo</w:t>
      </w:r>
      <w:r w:rsidR="00BB3F97">
        <w:rPr>
          <w:i/>
          <w:iCs/>
          <w:sz w:val="23"/>
          <w:szCs w:val="23"/>
          <w:lang w:val="nl-BE"/>
        </w:rPr>
        <w:t xml:space="preserve"> University Hospital Rigshospitalet</w:t>
      </w:r>
      <w:r w:rsidR="00280302" w:rsidRPr="5304AF9A">
        <w:rPr>
          <w:i/>
          <w:iCs/>
          <w:sz w:val="23"/>
          <w:szCs w:val="23"/>
          <w:lang w:val="nl-BE"/>
        </w:rPr>
        <w:t>, Norway</w:t>
      </w:r>
      <w:r w:rsidR="00280302" w:rsidRPr="5304AF9A">
        <w:rPr>
          <w:sz w:val="23"/>
          <w:szCs w:val="23"/>
          <w:lang w:val="nl-BE"/>
        </w:rPr>
        <w:t>)</w:t>
      </w:r>
    </w:p>
    <w:p w14:paraId="5769B80B" w14:textId="31DEEACF" w:rsidR="00464488" w:rsidRPr="00464488" w:rsidRDefault="001D0FDF" w:rsidP="004B1CDB">
      <w:pPr>
        <w:spacing w:after="0" w:line="360" w:lineRule="auto"/>
        <w:rPr>
          <w:rFonts w:ascii="Palatino Linotype" w:hAnsi="Palatino Linotype" w:cs="Times New Roman"/>
          <w:bCs/>
          <w:i/>
          <w:iCs/>
          <w:sz w:val="24"/>
          <w:szCs w:val="24"/>
          <w:lang w:val="da-DK"/>
        </w:rPr>
      </w:pPr>
      <w:r w:rsidRPr="001D0FDF">
        <w:rPr>
          <w:rFonts w:ascii="Palatino Linotype" w:hAnsi="Palatino Linotype" w:cs="Times New Roman"/>
          <w:b/>
          <w:bCs/>
          <w:i/>
          <w:iCs/>
          <w:sz w:val="24"/>
          <w:szCs w:val="24"/>
          <w:lang w:val="da-DK"/>
        </w:rPr>
        <w:t>17:</w:t>
      </w:r>
      <w:r w:rsidR="0093532B">
        <w:rPr>
          <w:rFonts w:ascii="Palatino Linotype" w:hAnsi="Palatino Linotype" w:cs="Times New Roman"/>
          <w:b/>
          <w:bCs/>
          <w:i/>
          <w:iCs/>
          <w:sz w:val="24"/>
          <w:szCs w:val="24"/>
          <w:lang w:val="da-DK"/>
        </w:rPr>
        <w:t>15</w:t>
      </w:r>
      <w:r w:rsidRPr="001D0FDF">
        <w:rPr>
          <w:rFonts w:ascii="Palatino Linotype" w:hAnsi="Palatino Linotype" w:cs="Times New Roman"/>
          <w:b/>
          <w:bCs/>
          <w:i/>
          <w:iCs/>
          <w:sz w:val="24"/>
          <w:szCs w:val="24"/>
          <w:lang w:val="da-DK"/>
        </w:rPr>
        <w:t xml:space="preserve">: Best Abstracts </w:t>
      </w:r>
      <w:r w:rsidRPr="001D0FDF">
        <w:rPr>
          <w:rFonts w:ascii="Palatino Linotype" w:hAnsi="Palatino Linotype" w:cs="Times New Roman"/>
          <w:bCs/>
          <w:i/>
          <w:iCs/>
          <w:sz w:val="24"/>
          <w:szCs w:val="24"/>
          <w:lang w:val="da-DK"/>
        </w:rPr>
        <w:t>(</w:t>
      </w:r>
      <w:r w:rsidRPr="001D0FDF">
        <w:rPr>
          <w:rFonts w:ascii="Palatino Linotype" w:hAnsi="Palatino Linotype" w:cs="Times New Roman"/>
          <w:b/>
          <w:bCs/>
          <w:i/>
          <w:iCs/>
          <w:sz w:val="24"/>
          <w:szCs w:val="24"/>
          <w:lang w:val="da-DK"/>
        </w:rPr>
        <w:t>Pieter Evenepoel</w:t>
      </w:r>
      <w:r w:rsidRPr="001D0FDF">
        <w:rPr>
          <w:rFonts w:ascii="Palatino Linotype" w:hAnsi="Palatino Linotype" w:cs="Times New Roman"/>
          <w:bCs/>
          <w:i/>
          <w:iCs/>
          <w:sz w:val="24"/>
          <w:szCs w:val="24"/>
          <w:lang w:val="da-DK"/>
        </w:rPr>
        <w:t xml:space="preserve">, </w:t>
      </w:r>
      <w:r w:rsidR="00BB3F97">
        <w:rPr>
          <w:rFonts w:ascii="Palatino Linotype" w:hAnsi="Palatino Linotype" w:cs="Times New Roman"/>
          <w:bCs/>
          <w:i/>
          <w:iCs/>
          <w:sz w:val="24"/>
          <w:szCs w:val="24"/>
          <w:lang w:val="da-DK"/>
        </w:rPr>
        <w:t xml:space="preserve">KU </w:t>
      </w:r>
      <w:r w:rsidRPr="001D0FDF">
        <w:rPr>
          <w:rFonts w:ascii="Palatino Linotype" w:hAnsi="Palatino Linotype" w:cs="Times New Roman"/>
          <w:bCs/>
          <w:i/>
          <w:iCs/>
          <w:sz w:val="24"/>
          <w:szCs w:val="24"/>
          <w:lang w:val="da-DK"/>
        </w:rPr>
        <w:t>Leuven, Belgium)</w:t>
      </w:r>
    </w:p>
    <w:p w14:paraId="4F99805F" w14:textId="6AAED5FB" w:rsidR="004B1CDB" w:rsidRDefault="004B1CDB" w:rsidP="004B1CDB">
      <w:pPr>
        <w:spacing w:after="0" w:line="360" w:lineRule="auto"/>
        <w:rPr>
          <w:rFonts w:ascii="Palatino Linotype" w:hAnsi="Palatino Linotype" w:cs="Times New Roman"/>
          <w:i/>
          <w:sz w:val="24"/>
          <w:szCs w:val="24"/>
          <w:lang w:val="en-US"/>
        </w:rPr>
      </w:pPr>
      <w:r w:rsidRPr="005B4E62">
        <w:rPr>
          <w:rFonts w:ascii="Palatino Linotype" w:hAnsi="Palatino Linotype" w:cs="Times New Roman"/>
          <w:b/>
          <w:i/>
          <w:sz w:val="24"/>
          <w:szCs w:val="24"/>
          <w:lang w:val="en-US"/>
        </w:rPr>
        <w:t xml:space="preserve">19:00: Network Dinner </w:t>
      </w:r>
      <w:r w:rsidRPr="005B4E62">
        <w:rPr>
          <w:rFonts w:ascii="Palatino Linotype" w:hAnsi="Palatino Linotype" w:cs="Times New Roman"/>
          <w:i/>
          <w:sz w:val="24"/>
          <w:szCs w:val="24"/>
          <w:lang w:val="en-US"/>
        </w:rPr>
        <w:t>(</w:t>
      </w:r>
      <w:r w:rsidRPr="005B4E62">
        <w:rPr>
          <w:rFonts w:ascii="Palatino Linotype" w:hAnsi="Palatino Linotype" w:cs="Times New Roman"/>
          <w:b/>
          <w:i/>
          <w:sz w:val="24"/>
          <w:szCs w:val="24"/>
          <w:lang w:val="en-US"/>
        </w:rPr>
        <w:t>De Optimist,</w:t>
      </w:r>
      <w:r w:rsidR="008220B9">
        <w:rPr>
          <w:rFonts w:ascii="Palatino Linotype" w:hAnsi="Palatino Linotype" w:cs="Times New Roman"/>
          <w:i/>
          <w:sz w:val="24"/>
          <w:szCs w:val="24"/>
          <w:lang w:val="en-US"/>
        </w:rPr>
        <w:t xml:space="preserve"> Vismarkt 7, 3000 Leuven</w:t>
      </w:r>
      <w:r w:rsidRPr="005B4E62">
        <w:rPr>
          <w:rFonts w:ascii="Palatino Linotype" w:hAnsi="Palatino Linotype" w:cs="Times New Roman"/>
          <w:i/>
          <w:sz w:val="24"/>
          <w:szCs w:val="24"/>
          <w:lang w:val="en-US"/>
        </w:rPr>
        <w:t>)</w:t>
      </w:r>
    </w:p>
    <w:p w14:paraId="742D3C4E" w14:textId="77777777" w:rsidR="00A25B9E" w:rsidRPr="005B4E62" w:rsidRDefault="00A25B9E" w:rsidP="004B1CDB">
      <w:pPr>
        <w:spacing w:after="0" w:line="360" w:lineRule="auto"/>
        <w:rPr>
          <w:rFonts w:ascii="Palatino Linotype" w:hAnsi="Palatino Linotype" w:cs="Times New Roman"/>
          <w:i/>
          <w:sz w:val="24"/>
          <w:szCs w:val="24"/>
          <w:lang w:val="en-US"/>
        </w:rPr>
      </w:pPr>
    </w:p>
    <w:p w14:paraId="5DC04F48" w14:textId="77777777" w:rsidR="0070676B" w:rsidRDefault="0070676B" w:rsidP="0070676B">
      <w:pPr>
        <w:spacing w:after="0" w:line="360" w:lineRule="auto"/>
        <w:jc w:val="center"/>
        <w:rPr>
          <w:rFonts w:ascii="Palatino Linotype" w:hAnsi="Palatino Linotype" w:cs="Times New Roman"/>
          <w:b/>
          <w:i/>
          <w:sz w:val="24"/>
          <w:szCs w:val="24"/>
          <w:u w:val="single"/>
          <w:lang w:val="en-US"/>
        </w:rPr>
      </w:pPr>
      <w:r w:rsidRPr="005B4E62">
        <w:rPr>
          <w:rFonts w:ascii="Palatino Linotype" w:hAnsi="Palatino Linotype" w:cs="Times New Roman"/>
          <w:b/>
          <w:i/>
          <w:sz w:val="24"/>
          <w:szCs w:val="24"/>
          <w:u w:val="single"/>
          <w:lang w:val="en-US"/>
        </w:rPr>
        <w:t>*** Friday, Jan 1</w:t>
      </w:r>
      <w:r>
        <w:rPr>
          <w:rFonts w:ascii="Palatino Linotype" w:hAnsi="Palatino Linotype" w:cs="Times New Roman"/>
          <w:b/>
          <w:i/>
          <w:sz w:val="24"/>
          <w:szCs w:val="24"/>
          <w:u w:val="single"/>
          <w:lang w:val="en-US"/>
        </w:rPr>
        <w:t>6</w:t>
      </w:r>
      <w:r w:rsidRPr="005B4E62">
        <w:rPr>
          <w:rFonts w:ascii="Palatino Linotype" w:hAnsi="Palatino Linotype" w:cs="Times New Roman"/>
          <w:b/>
          <w:i/>
          <w:sz w:val="24"/>
          <w:szCs w:val="24"/>
          <w:u w:val="single"/>
          <w:lang w:val="en-US"/>
        </w:rPr>
        <w:t>, 202</w:t>
      </w:r>
      <w:r>
        <w:rPr>
          <w:rFonts w:ascii="Palatino Linotype" w:hAnsi="Palatino Linotype" w:cs="Times New Roman"/>
          <w:b/>
          <w:i/>
          <w:sz w:val="24"/>
          <w:szCs w:val="24"/>
          <w:u w:val="single"/>
          <w:lang w:val="en-US"/>
        </w:rPr>
        <w:t>6</w:t>
      </w:r>
      <w:r w:rsidRPr="005B4E62">
        <w:rPr>
          <w:rFonts w:ascii="Palatino Linotype" w:hAnsi="Palatino Linotype" w:cs="Times New Roman"/>
          <w:b/>
          <w:i/>
          <w:sz w:val="24"/>
          <w:szCs w:val="24"/>
          <w:u w:val="single"/>
          <w:lang w:val="en-US"/>
        </w:rPr>
        <w:t xml:space="preserve"> ***</w:t>
      </w:r>
    </w:p>
    <w:p w14:paraId="66853AA9" w14:textId="06FE90CD" w:rsidR="004509A4" w:rsidRPr="004509A4" w:rsidRDefault="0070676B" w:rsidP="42C12C3D">
      <w:pPr>
        <w:spacing w:line="360" w:lineRule="auto"/>
        <w:rPr>
          <w:rFonts w:ascii="Palatino Linotype" w:hAnsi="Palatino Linotype" w:cs="Times New Roman"/>
          <w:i/>
          <w:iCs/>
          <w:sz w:val="24"/>
          <w:szCs w:val="24"/>
          <w:lang w:val="en-US"/>
        </w:rPr>
      </w:pPr>
      <w:r w:rsidRPr="42C12C3D">
        <w:rPr>
          <w:rFonts w:ascii="Palatino Linotype" w:hAnsi="Palatino Linotype" w:cs="Times New Roman"/>
          <w:b/>
          <w:bCs/>
          <w:sz w:val="24"/>
          <w:szCs w:val="24"/>
          <w:lang w:val="en-US"/>
        </w:rPr>
        <w:t>CME: CKD-associated Osteoporosis and Cardiovascular disease in Kidney Transplantation</w:t>
      </w:r>
      <w:r>
        <w:br/>
      </w:r>
      <w:r w:rsidR="004509A4" w:rsidRPr="42C12C3D">
        <w:rPr>
          <w:rFonts w:ascii="Palatino Linotype" w:hAnsi="Palatino Linotype" w:cs="Times New Roman"/>
          <w:i/>
          <w:iCs/>
          <w:sz w:val="24"/>
          <w:szCs w:val="24"/>
          <w:lang w:val="en-US"/>
        </w:rPr>
        <w:t>Kidney transplantation is the best treatment option for</w:t>
      </w:r>
      <w:r w:rsidR="4CD4D451" w:rsidRPr="42C12C3D">
        <w:rPr>
          <w:rFonts w:ascii="Palatino Linotype" w:hAnsi="Palatino Linotype" w:cs="Times New Roman"/>
          <w:i/>
          <w:iCs/>
          <w:sz w:val="24"/>
          <w:szCs w:val="24"/>
          <w:lang w:val="en-US"/>
        </w:rPr>
        <w:t xml:space="preserve"> </w:t>
      </w:r>
      <w:r w:rsidR="004509A4" w:rsidRPr="42C12C3D">
        <w:rPr>
          <w:rFonts w:ascii="Palatino Linotype" w:hAnsi="Palatino Linotype" w:cs="Times New Roman"/>
          <w:i/>
          <w:iCs/>
          <w:sz w:val="24"/>
          <w:szCs w:val="24"/>
          <w:lang w:val="en-US"/>
        </w:rPr>
        <w:t xml:space="preserve">kidney failure; however, despite improvement in kidney function, complications related to CKD persist post-transplant. More than half of kidney transplant recipients exhibit ongoing disturbances of mineral metabolism, which may affect their risk of bone and vascular disease. These risks are compounded by the addition of immunosuppressive therapies. This CME will </w:t>
      </w:r>
      <w:r w:rsidR="00502FD9" w:rsidRPr="42C12C3D">
        <w:rPr>
          <w:rFonts w:ascii="Palatino Linotype" w:hAnsi="Palatino Linotype" w:cs="Times New Roman"/>
          <w:i/>
          <w:iCs/>
          <w:sz w:val="24"/>
          <w:szCs w:val="24"/>
          <w:lang w:val="en-US"/>
        </w:rPr>
        <w:t>provide a contemporary view on bone and vascular disease in kidney transplantation, focusing on how to manage these conditions in relation to pre-transplant work-up and post-transplant care.</w:t>
      </w:r>
    </w:p>
    <w:p w14:paraId="79CADB13" w14:textId="56CB7F36" w:rsidR="00D95417" w:rsidRDefault="00C02573" w:rsidP="0070676B">
      <w:pPr>
        <w:spacing w:line="360" w:lineRule="auto"/>
        <w:rPr>
          <w:rFonts w:ascii="Palatino Linotype" w:hAnsi="Palatino Linotype" w:cs="Times New Roman"/>
          <w:b/>
          <w:sz w:val="24"/>
          <w:szCs w:val="24"/>
          <w:lang w:val="en-US"/>
        </w:rPr>
      </w:pPr>
      <w:r>
        <w:rPr>
          <w:rFonts w:ascii="Palatino Linotype" w:hAnsi="Palatino Linotype" w:cs="Times New Roman"/>
          <w:b/>
          <w:sz w:val="24"/>
          <w:szCs w:val="24"/>
          <w:lang w:val="en-US"/>
        </w:rPr>
        <w:lastRenderedPageBreak/>
        <w:t>09</w:t>
      </w:r>
      <w:r w:rsidR="001D0FDF">
        <w:rPr>
          <w:rFonts w:ascii="Palatino Linotype" w:hAnsi="Palatino Linotype" w:cs="Times New Roman"/>
          <w:b/>
          <w:sz w:val="24"/>
          <w:szCs w:val="24"/>
          <w:lang w:val="en-US"/>
        </w:rPr>
        <w:t>:</w:t>
      </w:r>
      <w:r>
        <w:rPr>
          <w:rFonts w:ascii="Palatino Linotype" w:hAnsi="Palatino Linotype" w:cs="Times New Roman"/>
          <w:b/>
          <w:sz w:val="24"/>
          <w:szCs w:val="24"/>
          <w:lang w:val="en-US"/>
        </w:rPr>
        <w:t>0</w:t>
      </w:r>
      <w:r w:rsidR="001D0FDF">
        <w:rPr>
          <w:rFonts w:ascii="Palatino Linotype" w:hAnsi="Palatino Linotype" w:cs="Times New Roman"/>
          <w:b/>
          <w:sz w:val="24"/>
          <w:szCs w:val="24"/>
          <w:lang w:val="en-US"/>
        </w:rPr>
        <w:t>0 – 0</w:t>
      </w:r>
      <w:r>
        <w:rPr>
          <w:rFonts w:ascii="Palatino Linotype" w:hAnsi="Palatino Linotype" w:cs="Times New Roman"/>
          <w:b/>
          <w:sz w:val="24"/>
          <w:szCs w:val="24"/>
          <w:lang w:val="en-US"/>
        </w:rPr>
        <w:t>9</w:t>
      </w:r>
      <w:r w:rsidR="001D0FDF">
        <w:rPr>
          <w:rFonts w:ascii="Palatino Linotype" w:hAnsi="Palatino Linotype" w:cs="Times New Roman"/>
          <w:b/>
          <w:sz w:val="24"/>
          <w:szCs w:val="24"/>
          <w:lang w:val="en-US"/>
        </w:rPr>
        <w:t>:</w:t>
      </w:r>
      <w:r>
        <w:rPr>
          <w:rFonts w:ascii="Palatino Linotype" w:hAnsi="Palatino Linotype" w:cs="Times New Roman"/>
          <w:b/>
          <w:sz w:val="24"/>
          <w:szCs w:val="24"/>
          <w:lang w:val="en-US"/>
        </w:rPr>
        <w:t>1</w:t>
      </w:r>
      <w:r w:rsidR="001D0FDF">
        <w:rPr>
          <w:rFonts w:ascii="Palatino Linotype" w:hAnsi="Palatino Linotype" w:cs="Times New Roman"/>
          <w:b/>
          <w:sz w:val="24"/>
          <w:szCs w:val="24"/>
          <w:lang w:val="en-US"/>
        </w:rPr>
        <w:t>5</w:t>
      </w:r>
      <w:r w:rsidR="00C929C8">
        <w:rPr>
          <w:rFonts w:ascii="Palatino Linotype" w:hAnsi="Palatino Linotype" w:cs="Times New Roman"/>
          <w:b/>
          <w:sz w:val="24"/>
          <w:szCs w:val="24"/>
          <w:lang w:val="en-US"/>
        </w:rPr>
        <w:t xml:space="preserve"> </w:t>
      </w:r>
      <w:r w:rsidR="00941CC5">
        <w:rPr>
          <w:rFonts w:ascii="Palatino Linotype" w:hAnsi="Palatino Linotype" w:cs="Times New Roman"/>
          <w:b/>
          <w:sz w:val="24"/>
          <w:szCs w:val="24"/>
          <w:lang w:val="en-US"/>
        </w:rPr>
        <w:t>Welcome (Pieter Evenepoel</w:t>
      </w:r>
      <w:r w:rsidR="00E059FC">
        <w:rPr>
          <w:rFonts w:ascii="Palatino Linotype" w:hAnsi="Palatino Linotype" w:cs="Times New Roman"/>
          <w:b/>
          <w:sz w:val="24"/>
          <w:szCs w:val="24"/>
          <w:lang w:val="en-US"/>
        </w:rPr>
        <w:t xml:space="preserve">, </w:t>
      </w:r>
      <w:r w:rsidR="00E758FA" w:rsidRPr="00E758FA">
        <w:rPr>
          <w:rFonts w:ascii="Palatino Linotype" w:hAnsi="Palatino Linotype" w:cs="Times New Roman"/>
          <w:bCs/>
          <w:i/>
          <w:iCs/>
          <w:sz w:val="24"/>
          <w:szCs w:val="24"/>
          <w:lang w:val="en-US"/>
        </w:rPr>
        <w:t>KU</w:t>
      </w:r>
      <w:r w:rsidR="00E758FA">
        <w:rPr>
          <w:rFonts w:ascii="Palatino Linotype" w:hAnsi="Palatino Linotype" w:cs="Times New Roman"/>
          <w:b/>
          <w:sz w:val="24"/>
          <w:szCs w:val="24"/>
          <w:lang w:val="en-US"/>
        </w:rPr>
        <w:t xml:space="preserve"> </w:t>
      </w:r>
      <w:r w:rsidR="00E059FC" w:rsidRPr="00E059FC">
        <w:rPr>
          <w:rFonts w:ascii="Palatino Linotype" w:hAnsi="Palatino Linotype" w:cs="Times New Roman"/>
          <w:bCs/>
          <w:i/>
          <w:iCs/>
          <w:sz w:val="24"/>
          <w:szCs w:val="24"/>
          <w:lang w:val="en-US"/>
        </w:rPr>
        <w:t>Leuven, Belgium</w:t>
      </w:r>
      <w:r w:rsidR="00941CC5">
        <w:rPr>
          <w:rFonts w:ascii="Palatino Linotype" w:hAnsi="Palatino Linotype" w:cs="Times New Roman"/>
          <w:b/>
          <w:sz w:val="24"/>
          <w:szCs w:val="24"/>
          <w:lang w:val="en-US"/>
        </w:rPr>
        <w:t>)</w:t>
      </w:r>
    </w:p>
    <w:p w14:paraId="0E03FE4E" w14:textId="4FED3031" w:rsidR="00941CC5" w:rsidRDefault="001A2F4D" w:rsidP="0070676B">
      <w:pPr>
        <w:spacing w:line="360" w:lineRule="auto"/>
        <w:rPr>
          <w:rFonts w:ascii="Palatino Linotype" w:hAnsi="Palatino Linotype" w:cs="Times New Roman"/>
          <w:b/>
          <w:sz w:val="24"/>
          <w:szCs w:val="24"/>
          <w:lang w:val="en-US"/>
        </w:rPr>
      </w:pPr>
      <w:r>
        <w:rPr>
          <w:rFonts w:ascii="Palatino Linotype" w:hAnsi="Palatino Linotype" w:cs="Times New Roman"/>
          <w:b/>
          <w:sz w:val="24"/>
          <w:szCs w:val="24"/>
          <w:lang w:val="en-US"/>
        </w:rPr>
        <w:t>0</w:t>
      </w:r>
      <w:r w:rsidR="00C02573">
        <w:rPr>
          <w:rFonts w:ascii="Palatino Linotype" w:hAnsi="Palatino Linotype" w:cs="Times New Roman"/>
          <w:b/>
          <w:sz w:val="24"/>
          <w:szCs w:val="24"/>
          <w:lang w:val="en-US"/>
        </w:rPr>
        <w:t>9</w:t>
      </w:r>
      <w:r>
        <w:rPr>
          <w:rFonts w:ascii="Palatino Linotype" w:hAnsi="Palatino Linotype" w:cs="Times New Roman"/>
          <w:b/>
          <w:sz w:val="24"/>
          <w:szCs w:val="24"/>
          <w:lang w:val="en-US"/>
        </w:rPr>
        <w:t>:</w:t>
      </w:r>
      <w:r w:rsidR="00C02573">
        <w:rPr>
          <w:rFonts w:ascii="Palatino Linotype" w:hAnsi="Palatino Linotype" w:cs="Times New Roman"/>
          <w:b/>
          <w:sz w:val="24"/>
          <w:szCs w:val="24"/>
          <w:lang w:val="en-US"/>
        </w:rPr>
        <w:t>1</w:t>
      </w:r>
      <w:r>
        <w:rPr>
          <w:rFonts w:ascii="Palatino Linotype" w:hAnsi="Palatino Linotype" w:cs="Times New Roman"/>
          <w:b/>
          <w:sz w:val="24"/>
          <w:szCs w:val="24"/>
          <w:lang w:val="en-US"/>
        </w:rPr>
        <w:t xml:space="preserve">5 – 10:00 </w:t>
      </w:r>
      <w:r w:rsidR="00E856D0">
        <w:rPr>
          <w:rFonts w:ascii="Palatino Linotype" w:hAnsi="Palatino Linotype" w:cs="Times New Roman"/>
          <w:b/>
          <w:sz w:val="24"/>
          <w:szCs w:val="24"/>
          <w:lang w:val="en-US"/>
        </w:rPr>
        <w:t>CKD-associated osteoporosis in kidney transplantation</w:t>
      </w:r>
      <w:r w:rsidR="00D95417">
        <w:rPr>
          <w:rFonts w:ascii="Palatino Linotype" w:hAnsi="Palatino Linotype" w:cs="Times New Roman"/>
          <w:b/>
          <w:sz w:val="24"/>
          <w:szCs w:val="24"/>
          <w:lang w:val="en-US"/>
        </w:rPr>
        <w:br/>
      </w:r>
      <w:r w:rsidR="00D95417" w:rsidRPr="00D95417">
        <w:rPr>
          <w:rFonts w:ascii="Palatino Linotype" w:hAnsi="Palatino Linotype" w:cs="Times New Roman"/>
          <w:bCs/>
          <w:i/>
          <w:iCs/>
          <w:sz w:val="24"/>
          <w:szCs w:val="24"/>
          <w:lang w:val="en-US"/>
        </w:rPr>
        <w:t xml:space="preserve">Chairs: </w:t>
      </w:r>
      <w:r w:rsidR="006E1A0F">
        <w:rPr>
          <w:rFonts w:ascii="Palatino Linotype" w:hAnsi="Palatino Linotype" w:cs="Times New Roman"/>
          <w:bCs/>
          <w:i/>
          <w:iCs/>
          <w:sz w:val="24"/>
          <w:szCs w:val="24"/>
          <w:lang w:val="en-US"/>
        </w:rPr>
        <w:t>Marie-Helene Lafage-Proust</w:t>
      </w:r>
      <w:r w:rsidR="00E758FA">
        <w:rPr>
          <w:rFonts w:ascii="Palatino Linotype" w:hAnsi="Palatino Linotype" w:cs="Times New Roman"/>
          <w:bCs/>
          <w:i/>
          <w:iCs/>
          <w:sz w:val="24"/>
          <w:szCs w:val="24"/>
          <w:lang w:val="en-US"/>
        </w:rPr>
        <w:t xml:space="preserve"> (</w:t>
      </w:r>
      <w:r w:rsidR="00E758FA" w:rsidRPr="00126065">
        <w:rPr>
          <w:rFonts w:ascii="Palatino Linotype" w:hAnsi="Palatino Linotype" w:cs="Times New Roman"/>
          <w:bCs/>
          <w:i/>
          <w:iCs/>
          <w:sz w:val="24"/>
          <w:szCs w:val="24"/>
          <w:lang w:val="en-US"/>
        </w:rPr>
        <w:t>University of Lyon, St. Etienne, France</w:t>
      </w:r>
      <w:r w:rsidR="00E758FA">
        <w:rPr>
          <w:rFonts w:ascii="Palatino Linotype" w:hAnsi="Palatino Linotype" w:cs="Times New Roman"/>
          <w:bCs/>
          <w:i/>
          <w:iCs/>
          <w:sz w:val="24"/>
          <w:szCs w:val="24"/>
          <w:lang w:val="en-US"/>
        </w:rPr>
        <w:t>)</w:t>
      </w:r>
      <w:r w:rsidR="00AF6C0E">
        <w:rPr>
          <w:rFonts w:ascii="Palatino Linotype" w:hAnsi="Palatino Linotype" w:cs="Times New Roman"/>
          <w:bCs/>
          <w:i/>
          <w:iCs/>
          <w:sz w:val="24"/>
          <w:szCs w:val="24"/>
          <w:lang w:val="en-US"/>
        </w:rPr>
        <w:t xml:space="preserve"> </w:t>
      </w:r>
      <w:r w:rsidR="00D95417" w:rsidRPr="00D95417">
        <w:rPr>
          <w:rFonts w:ascii="Palatino Linotype" w:hAnsi="Palatino Linotype" w:cs="Times New Roman"/>
          <w:bCs/>
          <w:i/>
          <w:iCs/>
          <w:sz w:val="24"/>
          <w:szCs w:val="24"/>
          <w:lang w:val="en-US"/>
        </w:rPr>
        <w:t xml:space="preserve">&amp; </w:t>
      </w:r>
      <w:r w:rsidR="00D95417">
        <w:rPr>
          <w:rFonts w:ascii="Palatino Linotype" w:hAnsi="Palatino Linotype" w:cs="Times New Roman"/>
          <w:bCs/>
          <w:i/>
          <w:iCs/>
          <w:sz w:val="24"/>
          <w:szCs w:val="24"/>
          <w:lang w:val="en-US"/>
        </w:rPr>
        <w:t>Anibal Ferreira</w:t>
      </w:r>
      <w:r w:rsidR="00E758FA">
        <w:rPr>
          <w:rFonts w:ascii="Palatino Linotype" w:hAnsi="Palatino Linotype" w:cs="Times New Roman"/>
          <w:bCs/>
          <w:i/>
          <w:iCs/>
          <w:sz w:val="24"/>
          <w:szCs w:val="24"/>
          <w:lang w:val="en-US"/>
        </w:rPr>
        <w:t xml:space="preserve"> </w:t>
      </w:r>
      <w:r w:rsidR="008B7777">
        <w:rPr>
          <w:rFonts w:ascii="Palatino Linotype" w:hAnsi="Palatino Linotype" w:cs="Times New Roman"/>
          <w:bCs/>
          <w:i/>
          <w:iCs/>
          <w:sz w:val="24"/>
          <w:szCs w:val="24"/>
          <w:lang w:val="en-US"/>
        </w:rPr>
        <w:t>(</w:t>
      </w:r>
      <w:r w:rsidR="008B7777" w:rsidRPr="008B7777">
        <w:rPr>
          <w:rFonts w:ascii="Palatino Linotype" w:hAnsi="Palatino Linotype" w:cs="Times New Roman"/>
          <w:bCs/>
          <w:i/>
          <w:iCs/>
          <w:sz w:val="24"/>
          <w:szCs w:val="24"/>
          <w:lang w:val="en-US"/>
        </w:rPr>
        <w:t>NOVA Medical School</w:t>
      </w:r>
      <w:r w:rsidR="008B7777">
        <w:rPr>
          <w:rFonts w:ascii="Palatino Linotype" w:hAnsi="Palatino Linotype" w:cs="Times New Roman"/>
          <w:bCs/>
          <w:i/>
          <w:iCs/>
          <w:sz w:val="24"/>
          <w:szCs w:val="24"/>
          <w:lang w:val="en-US"/>
        </w:rPr>
        <w:t>, Lisbon, Portugal)</w:t>
      </w:r>
    </w:p>
    <w:p w14:paraId="38E883CD" w14:textId="2798E41C" w:rsidR="009B4C9F" w:rsidRPr="009B4C9F" w:rsidRDefault="001A2F4D" w:rsidP="5304AF9A">
      <w:pPr>
        <w:pStyle w:val="Listeafsnit"/>
        <w:numPr>
          <w:ilvl w:val="0"/>
          <w:numId w:val="26"/>
        </w:numPr>
        <w:spacing w:line="360" w:lineRule="auto"/>
        <w:rPr>
          <w:rFonts w:ascii="Palatino Linotype" w:hAnsi="Palatino Linotype" w:cs="Times New Roman"/>
          <w:sz w:val="24"/>
          <w:szCs w:val="24"/>
          <w:lang w:val="en-US"/>
        </w:rPr>
      </w:pPr>
      <w:r w:rsidRPr="5304AF9A">
        <w:rPr>
          <w:rFonts w:ascii="Palatino Linotype" w:hAnsi="Palatino Linotype" w:cs="Times New Roman"/>
          <w:sz w:val="24"/>
          <w:szCs w:val="24"/>
          <w:lang w:val="en-US"/>
        </w:rPr>
        <w:t>0</w:t>
      </w:r>
      <w:r w:rsidR="00C02573" w:rsidRPr="5304AF9A">
        <w:rPr>
          <w:rFonts w:ascii="Palatino Linotype" w:hAnsi="Palatino Linotype" w:cs="Times New Roman"/>
          <w:sz w:val="24"/>
          <w:szCs w:val="24"/>
          <w:lang w:val="en-US"/>
        </w:rPr>
        <w:t>9</w:t>
      </w:r>
      <w:r w:rsidRPr="5304AF9A">
        <w:rPr>
          <w:rFonts w:ascii="Palatino Linotype" w:hAnsi="Palatino Linotype" w:cs="Times New Roman"/>
          <w:sz w:val="24"/>
          <w:szCs w:val="24"/>
          <w:lang w:val="en-US"/>
        </w:rPr>
        <w:t>:</w:t>
      </w:r>
      <w:r w:rsidR="00C02573" w:rsidRPr="5304AF9A">
        <w:rPr>
          <w:rFonts w:ascii="Palatino Linotype" w:hAnsi="Palatino Linotype" w:cs="Times New Roman"/>
          <w:sz w:val="24"/>
          <w:szCs w:val="24"/>
          <w:lang w:val="en-US"/>
        </w:rPr>
        <w:t>1</w:t>
      </w:r>
      <w:r w:rsidRPr="5304AF9A">
        <w:rPr>
          <w:rFonts w:ascii="Palatino Linotype" w:hAnsi="Palatino Linotype" w:cs="Times New Roman"/>
          <w:sz w:val="24"/>
          <w:szCs w:val="24"/>
          <w:lang w:val="en-US"/>
        </w:rPr>
        <w:t>5 – 09:</w:t>
      </w:r>
      <w:r w:rsidR="00376054" w:rsidRPr="5304AF9A">
        <w:rPr>
          <w:rFonts w:ascii="Palatino Linotype" w:hAnsi="Palatino Linotype" w:cs="Times New Roman"/>
          <w:sz w:val="24"/>
          <w:szCs w:val="24"/>
          <w:lang w:val="en-US"/>
        </w:rPr>
        <w:t>35</w:t>
      </w:r>
      <w:r w:rsidR="009B4C9F" w:rsidRPr="5304AF9A">
        <w:rPr>
          <w:rFonts w:ascii="Palatino Linotype" w:hAnsi="Palatino Linotype" w:cs="Times New Roman"/>
          <w:sz w:val="24"/>
          <w:szCs w:val="24"/>
          <w:lang w:val="en-US"/>
        </w:rPr>
        <w:t xml:space="preserve"> </w:t>
      </w:r>
      <w:r w:rsidR="009B4C9F" w:rsidRPr="5304AF9A">
        <w:rPr>
          <w:rFonts w:ascii="Palatino Linotype" w:hAnsi="Palatino Linotype" w:cs="Times New Roman"/>
          <w:b/>
          <w:bCs/>
          <w:sz w:val="24"/>
          <w:szCs w:val="24"/>
          <w:lang w:val="en-US"/>
        </w:rPr>
        <w:t xml:space="preserve">Bone health in </w:t>
      </w:r>
      <w:r w:rsidR="00AE213D" w:rsidRPr="5304AF9A">
        <w:rPr>
          <w:rFonts w:ascii="Palatino Linotype" w:hAnsi="Palatino Linotype" w:cs="Times New Roman"/>
          <w:b/>
          <w:bCs/>
          <w:sz w:val="24"/>
          <w:szCs w:val="24"/>
          <w:lang w:val="en-US"/>
        </w:rPr>
        <w:t>kidney transplant</w:t>
      </w:r>
      <w:r w:rsidR="009B4C9F" w:rsidRPr="5304AF9A">
        <w:rPr>
          <w:rFonts w:ascii="Palatino Linotype" w:hAnsi="Palatino Linotype" w:cs="Times New Roman"/>
          <w:b/>
          <w:bCs/>
          <w:sz w:val="24"/>
          <w:szCs w:val="24"/>
          <w:lang w:val="en-US"/>
        </w:rPr>
        <w:t xml:space="preserve"> candidates </w:t>
      </w:r>
      <w:r w:rsidR="009B4C9F" w:rsidRPr="5304AF9A">
        <w:rPr>
          <w:rFonts w:ascii="Palatino Linotype" w:hAnsi="Palatino Linotype" w:cs="Times New Roman"/>
          <w:sz w:val="24"/>
          <w:szCs w:val="24"/>
          <w:lang w:val="en-US"/>
        </w:rPr>
        <w:t>(</w:t>
      </w:r>
      <w:r w:rsidR="00775F5C" w:rsidRPr="008B7777">
        <w:rPr>
          <w:rFonts w:ascii="Palatino Linotype" w:hAnsi="Palatino Linotype" w:cs="Times New Roman"/>
          <w:b/>
          <w:bCs/>
          <w:sz w:val="24"/>
          <w:szCs w:val="24"/>
          <w:lang w:val="en-US"/>
        </w:rPr>
        <w:t>Carlo Alfieri</w:t>
      </w:r>
      <w:r w:rsidR="00775F5C" w:rsidRPr="5304AF9A">
        <w:rPr>
          <w:rFonts w:ascii="Palatino Linotype" w:hAnsi="Palatino Linotype" w:cs="Times New Roman"/>
          <w:b/>
          <w:bCs/>
          <w:sz w:val="24"/>
          <w:szCs w:val="24"/>
          <w:lang w:val="en-US"/>
        </w:rPr>
        <w:t>,</w:t>
      </w:r>
      <w:r w:rsidR="00775F5C" w:rsidRPr="5304AF9A">
        <w:rPr>
          <w:rFonts w:ascii="Palatino Linotype" w:hAnsi="Palatino Linotype" w:cs="Times New Roman"/>
          <w:i/>
          <w:iCs/>
          <w:sz w:val="24"/>
          <w:szCs w:val="24"/>
          <w:lang w:val="en-US"/>
        </w:rPr>
        <w:t xml:space="preserve"> </w:t>
      </w:r>
      <w:r w:rsidR="008B7777">
        <w:rPr>
          <w:rFonts w:ascii="Palatino Linotype" w:hAnsi="Palatino Linotype" w:cs="Times New Roman"/>
          <w:i/>
          <w:iCs/>
          <w:sz w:val="24"/>
          <w:szCs w:val="24"/>
          <w:lang w:val="en-US"/>
        </w:rPr>
        <w:t xml:space="preserve">University of </w:t>
      </w:r>
      <w:r w:rsidR="000822C5" w:rsidRPr="5304AF9A">
        <w:rPr>
          <w:rFonts w:ascii="Palatino Linotype" w:hAnsi="Palatino Linotype" w:cs="Times New Roman"/>
          <w:i/>
          <w:iCs/>
          <w:sz w:val="24"/>
          <w:szCs w:val="24"/>
          <w:lang w:val="en-US"/>
        </w:rPr>
        <w:t xml:space="preserve">Milan, </w:t>
      </w:r>
      <w:r w:rsidR="00775F5C" w:rsidRPr="5304AF9A">
        <w:rPr>
          <w:rFonts w:ascii="Palatino Linotype" w:hAnsi="Palatino Linotype" w:cs="Times New Roman"/>
          <w:i/>
          <w:iCs/>
          <w:sz w:val="24"/>
          <w:szCs w:val="24"/>
          <w:lang w:val="en-US"/>
        </w:rPr>
        <w:t>Italy</w:t>
      </w:r>
      <w:r w:rsidR="009B4C9F" w:rsidRPr="5304AF9A">
        <w:rPr>
          <w:rFonts w:ascii="Palatino Linotype" w:hAnsi="Palatino Linotype" w:cs="Times New Roman"/>
          <w:sz w:val="24"/>
          <w:szCs w:val="24"/>
          <w:lang w:val="en-US"/>
        </w:rPr>
        <w:t>)</w:t>
      </w:r>
    </w:p>
    <w:p w14:paraId="04C883A1" w14:textId="5864F4C0" w:rsidR="00A42B3B" w:rsidRDefault="00E856D0" w:rsidP="5304AF9A">
      <w:pPr>
        <w:pStyle w:val="Listeafsnit"/>
        <w:numPr>
          <w:ilvl w:val="0"/>
          <w:numId w:val="26"/>
        </w:numPr>
        <w:spacing w:line="360" w:lineRule="auto"/>
        <w:rPr>
          <w:rFonts w:ascii="Palatino Linotype" w:hAnsi="Palatino Linotype" w:cs="Times New Roman"/>
          <w:sz w:val="24"/>
          <w:szCs w:val="24"/>
          <w:lang w:val="en-US"/>
        </w:rPr>
      </w:pPr>
      <w:r w:rsidRPr="5304AF9A">
        <w:rPr>
          <w:rFonts w:ascii="Palatino Linotype" w:hAnsi="Palatino Linotype" w:cs="Times New Roman"/>
          <w:sz w:val="24"/>
          <w:szCs w:val="24"/>
          <w:lang w:val="en-US"/>
        </w:rPr>
        <w:t>09:</w:t>
      </w:r>
      <w:r w:rsidR="00376054" w:rsidRPr="5304AF9A">
        <w:rPr>
          <w:rFonts w:ascii="Palatino Linotype" w:hAnsi="Palatino Linotype" w:cs="Times New Roman"/>
          <w:sz w:val="24"/>
          <w:szCs w:val="24"/>
          <w:lang w:val="en-US"/>
        </w:rPr>
        <w:t>40</w:t>
      </w:r>
      <w:r w:rsidRPr="5304AF9A">
        <w:rPr>
          <w:rFonts w:ascii="Palatino Linotype" w:hAnsi="Palatino Linotype" w:cs="Times New Roman"/>
          <w:sz w:val="24"/>
          <w:szCs w:val="24"/>
          <w:lang w:val="en-US"/>
        </w:rPr>
        <w:t xml:space="preserve"> – </w:t>
      </w:r>
      <w:r w:rsidR="00C929C8" w:rsidRPr="5304AF9A">
        <w:rPr>
          <w:rFonts w:ascii="Palatino Linotype" w:hAnsi="Palatino Linotype" w:cs="Times New Roman"/>
          <w:sz w:val="24"/>
          <w:szCs w:val="24"/>
          <w:lang w:val="en-US"/>
        </w:rPr>
        <w:t>10</w:t>
      </w:r>
      <w:r w:rsidRPr="5304AF9A">
        <w:rPr>
          <w:rFonts w:ascii="Palatino Linotype" w:hAnsi="Palatino Linotype" w:cs="Times New Roman"/>
          <w:sz w:val="24"/>
          <w:szCs w:val="24"/>
          <w:lang w:val="en-US"/>
        </w:rPr>
        <w:t>:</w:t>
      </w:r>
      <w:r w:rsidR="00376054" w:rsidRPr="5304AF9A">
        <w:rPr>
          <w:rFonts w:ascii="Palatino Linotype" w:hAnsi="Palatino Linotype" w:cs="Times New Roman"/>
          <w:sz w:val="24"/>
          <w:szCs w:val="24"/>
          <w:lang w:val="en-US"/>
        </w:rPr>
        <w:t>00</w:t>
      </w:r>
      <w:r w:rsidRPr="5304AF9A">
        <w:rPr>
          <w:rFonts w:ascii="Palatino Linotype" w:hAnsi="Palatino Linotype" w:cs="Times New Roman"/>
          <w:sz w:val="24"/>
          <w:szCs w:val="24"/>
          <w:lang w:val="en-US"/>
        </w:rPr>
        <w:t xml:space="preserve"> </w:t>
      </w:r>
      <w:r w:rsidR="00A42B3B" w:rsidRPr="5304AF9A">
        <w:rPr>
          <w:rFonts w:ascii="Palatino Linotype" w:hAnsi="Palatino Linotype" w:cs="Times New Roman"/>
          <w:b/>
          <w:bCs/>
          <w:sz w:val="24"/>
          <w:szCs w:val="24"/>
          <w:lang w:val="en-US"/>
        </w:rPr>
        <w:t xml:space="preserve">Impact of kidney transplantation on bone and mineral metabolism </w:t>
      </w:r>
      <w:r w:rsidR="00A42B3B" w:rsidRPr="5304AF9A">
        <w:rPr>
          <w:rFonts w:ascii="Palatino Linotype" w:hAnsi="Palatino Linotype" w:cs="Times New Roman"/>
          <w:sz w:val="24"/>
          <w:szCs w:val="24"/>
          <w:lang w:val="en-US"/>
        </w:rPr>
        <w:t>(</w:t>
      </w:r>
      <w:r w:rsidR="00A42B3B" w:rsidRPr="008B7777">
        <w:rPr>
          <w:rFonts w:ascii="Palatino Linotype" w:hAnsi="Palatino Linotype" w:cs="Times New Roman"/>
          <w:b/>
          <w:bCs/>
          <w:sz w:val="24"/>
          <w:szCs w:val="24"/>
          <w:lang w:val="en-US"/>
        </w:rPr>
        <w:t>Hanne Skou Jørgensen</w:t>
      </w:r>
      <w:r w:rsidR="00A42B3B" w:rsidRPr="5304AF9A">
        <w:rPr>
          <w:rFonts w:ascii="Palatino Linotype" w:hAnsi="Palatino Linotype" w:cs="Times New Roman"/>
          <w:sz w:val="24"/>
          <w:szCs w:val="24"/>
          <w:lang w:val="en-US"/>
        </w:rPr>
        <w:t xml:space="preserve">, </w:t>
      </w:r>
      <w:r w:rsidR="00A42B3B" w:rsidRPr="5304AF9A">
        <w:rPr>
          <w:rFonts w:ascii="Palatino Linotype" w:hAnsi="Palatino Linotype" w:cs="Times New Roman"/>
          <w:i/>
          <w:iCs/>
          <w:sz w:val="24"/>
          <w:szCs w:val="24"/>
          <w:lang w:val="en-US"/>
        </w:rPr>
        <w:t>Aarhus</w:t>
      </w:r>
      <w:r w:rsidR="008B7777">
        <w:rPr>
          <w:rFonts w:ascii="Palatino Linotype" w:hAnsi="Palatino Linotype" w:cs="Times New Roman"/>
          <w:i/>
          <w:iCs/>
          <w:sz w:val="24"/>
          <w:szCs w:val="24"/>
          <w:lang w:val="en-US"/>
        </w:rPr>
        <w:t xml:space="preserve"> University</w:t>
      </w:r>
      <w:r w:rsidR="00E059FC" w:rsidRPr="5304AF9A">
        <w:rPr>
          <w:rFonts w:ascii="Palatino Linotype" w:hAnsi="Palatino Linotype" w:cs="Times New Roman"/>
          <w:i/>
          <w:iCs/>
          <w:sz w:val="24"/>
          <w:szCs w:val="24"/>
          <w:lang w:val="en-US"/>
        </w:rPr>
        <w:t>,</w:t>
      </w:r>
      <w:r w:rsidR="00A42B3B" w:rsidRPr="5304AF9A">
        <w:rPr>
          <w:rFonts w:ascii="Palatino Linotype" w:hAnsi="Palatino Linotype" w:cs="Times New Roman"/>
          <w:i/>
          <w:iCs/>
          <w:sz w:val="24"/>
          <w:szCs w:val="24"/>
          <w:lang w:val="en-US"/>
        </w:rPr>
        <w:t xml:space="preserve"> Denmark</w:t>
      </w:r>
      <w:r w:rsidR="00A42B3B" w:rsidRPr="5304AF9A">
        <w:rPr>
          <w:rFonts w:ascii="Palatino Linotype" w:hAnsi="Palatino Linotype" w:cs="Times New Roman"/>
          <w:sz w:val="24"/>
          <w:szCs w:val="24"/>
          <w:lang w:val="en-US"/>
        </w:rPr>
        <w:t>)</w:t>
      </w:r>
    </w:p>
    <w:p w14:paraId="0EE66ACF" w14:textId="05E09EE6" w:rsidR="00207A7B" w:rsidRDefault="00207A7B" w:rsidP="5304AF9A">
      <w:pPr>
        <w:pStyle w:val="Listeafsnit"/>
        <w:numPr>
          <w:ilvl w:val="0"/>
          <w:numId w:val="26"/>
        </w:numPr>
        <w:spacing w:line="360" w:lineRule="auto"/>
        <w:rPr>
          <w:rFonts w:ascii="Palatino Linotype" w:hAnsi="Palatino Linotype" w:cs="Times New Roman"/>
          <w:sz w:val="24"/>
          <w:szCs w:val="24"/>
          <w:lang w:val="en-US"/>
        </w:rPr>
      </w:pPr>
      <w:r w:rsidRPr="2F73DD75">
        <w:rPr>
          <w:rFonts w:ascii="Palatino Linotype" w:hAnsi="Palatino Linotype" w:cs="Times New Roman"/>
          <w:sz w:val="24"/>
          <w:szCs w:val="24"/>
          <w:lang w:val="en-US"/>
        </w:rPr>
        <w:t>10:</w:t>
      </w:r>
      <w:r w:rsidR="00376054" w:rsidRPr="2F73DD75">
        <w:rPr>
          <w:rFonts w:ascii="Palatino Linotype" w:hAnsi="Palatino Linotype" w:cs="Times New Roman"/>
          <w:sz w:val="24"/>
          <w:szCs w:val="24"/>
          <w:lang w:val="en-US"/>
        </w:rPr>
        <w:t>05</w:t>
      </w:r>
      <w:r w:rsidRPr="2F73DD75">
        <w:rPr>
          <w:rFonts w:ascii="Palatino Linotype" w:hAnsi="Palatino Linotype" w:cs="Times New Roman"/>
          <w:sz w:val="24"/>
          <w:szCs w:val="24"/>
          <w:lang w:val="en-US"/>
        </w:rPr>
        <w:t xml:space="preserve"> – 1</w:t>
      </w:r>
      <w:r w:rsidR="00310652" w:rsidRPr="2F73DD75">
        <w:rPr>
          <w:rFonts w:ascii="Palatino Linotype" w:hAnsi="Palatino Linotype" w:cs="Times New Roman"/>
          <w:sz w:val="24"/>
          <w:szCs w:val="24"/>
          <w:lang w:val="en-US"/>
        </w:rPr>
        <w:t>0</w:t>
      </w:r>
      <w:r w:rsidRPr="2F73DD75">
        <w:rPr>
          <w:rFonts w:ascii="Palatino Linotype" w:hAnsi="Palatino Linotype" w:cs="Times New Roman"/>
          <w:sz w:val="24"/>
          <w:szCs w:val="24"/>
          <w:lang w:val="en-US"/>
        </w:rPr>
        <w:t>:</w:t>
      </w:r>
      <w:r w:rsidR="00376054" w:rsidRPr="2F73DD75">
        <w:rPr>
          <w:rFonts w:ascii="Palatino Linotype" w:hAnsi="Palatino Linotype" w:cs="Times New Roman"/>
          <w:sz w:val="24"/>
          <w:szCs w:val="24"/>
          <w:lang w:val="en-US"/>
        </w:rPr>
        <w:t>25</w:t>
      </w:r>
      <w:r w:rsidRPr="2F73DD75">
        <w:rPr>
          <w:rFonts w:ascii="Palatino Linotype" w:hAnsi="Palatino Linotype" w:cs="Times New Roman"/>
          <w:sz w:val="24"/>
          <w:szCs w:val="24"/>
          <w:lang w:val="en-US"/>
        </w:rPr>
        <w:t xml:space="preserve">: </w:t>
      </w:r>
      <w:r w:rsidR="00961474" w:rsidRPr="2F73DD75">
        <w:rPr>
          <w:rFonts w:ascii="Palatino Linotype" w:hAnsi="Palatino Linotype" w:cs="Times New Roman"/>
          <w:b/>
          <w:bCs/>
          <w:sz w:val="24"/>
          <w:szCs w:val="24"/>
          <w:lang w:val="en-US"/>
        </w:rPr>
        <w:t xml:space="preserve">Bone health </w:t>
      </w:r>
      <w:r w:rsidR="006748F7" w:rsidRPr="2F73DD75">
        <w:rPr>
          <w:rFonts w:ascii="Palatino Linotype" w:hAnsi="Palatino Linotype" w:cs="Times New Roman"/>
          <w:b/>
          <w:bCs/>
          <w:sz w:val="24"/>
          <w:szCs w:val="24"/>
          <w:lang w:val="en-US"/>
        </w:rPr>
        <w:t xml:space="preserve">in paediatric </w:t>
      </w:r>
      <w:r w:rsidR="007C57B1" w:rsidRPr="2F73DD75">
        <w:rPr>
          <w:rFonts w:ascii="Palatino Linotype" w:hAnsi="Palatino Linotype" w:cs="Times New Roman"/>
          <w:b/>
          <w:bCs/>
          <w:sz w:val="24"/>
          <w:szCs w:val="24"/>
          <w:lang w:val="en-US"/>
        </w:rPr>
        <w:t>kidney transplantation</w:t>
      </w:r>
      <w:r w:rsidR="007C57B1" w:rsidRPr="2F73DD75">
        <w:rPr>
          <w:rFonts w:ascii="Palatino Linotype" w:hAnsi="Palatino Linotype" w:cs="Times New Roman"/>
          <w:sz w:val="24"/>
          <w:szCs w:val="24"/>
          <w:lang w:val="en-US"/>
        </w:rPr>
        <w:t xml:space="preserve"> (</w:t>
      </w:r>
      <w:r w:rsidR="00961474" w:rsidRPr="008B7777">
        <w:rPr>
          <w:rFonts w:ascii="Palatino Linotype" w:hAnsi="Palatino Linotype" w:cs="Times New Roman"/>
          <w:b/>
          <w:bCs/>
          <w:sz w:val="24"/>
          <w:szCs w:val="24"/>
          <w:lang w:val="en-US"/>
        </w:rPr>
        <w:t>Agnieszka Prytula</w:t>
      </w:r>
      <w:r w:rsidR="00961474" w:rsidRPr="2F73DD75">
        <w:rPr>
          <w:rFonts w:ascii="Palatino Linotype" w:hAnsi="Palatino Linotype" w:cs="Times New Roman"/>
          <w:sz w:val="24"/>
          <w:szCs w:val="24"/>
          <w:lang w:val="en-US"/>
        </w:rPr>
        <w:t xml:space="preserve">, </w:t>
      </w:r>
      <w:r w:rsidR="00DF2742" w:rsidRPr="00DF2742">
        <w:rPr>
          <w:rFonts w:ascii="Palatino Linotype" w:hAnsi="Palatino Linotype" w:cs="Times New Roman"/>
          <w:i/>
          <w:iCs/>
          <w:sz w:val="24"/>
          <w:szCs w:val="24"/>
          <w:lang w:val="en-US"/>
        </w:rPr>
        <w:t>Ghent University Hospital</w:t>
      </w:r>
      <w:r w:rsidR="00961474" w:rsidRPr="2F73DD75">
        <w:rPr>
          <w:rFonts w:ascii="Palatino Linotype" w:hAnsi="Palatino Linotype" w:cs="Times New Roman"/>
          <w:i/>
          <w:iCs/>
          <w:sz w:val="24"/>
          <w:szCs w:val="24"/>
          <w:lang w:val="en-US"/>
        </w:rPr>
        <w:t>, Belgium</w:t>
      </w:r>
      <w:r w:rsidR="007C57B1" w:rsidRPr="2F73DD75">
        <w:rPr>
          <w:rFonts w:ascii="Palatino Linotype" w:hAnsi="Palatino Linotype" w:cs="Times New Roman"/>
          <w:sz w:val="24"/>
          <w:szCs w:val="24"/>
          <w:lang w:val="en-US"/>
        </w:rPr>
        <w:t>)</w:t>
      </w:r>
      <w:r w:rsidR="003878A1" w:rsidRPr="2F73DD75">
        <w:rPr>
          <w:rFonts w:ascii="Palatino Linotype" w:hAnsi="Palatino Linotype" w:cs="Times New Roman"/>
          <w:sz w:val="24"/>
          <w:szCs w:val="24"/>
          <w:lang w:val="en-US"/>
        </w:rPr>
        <w:t xml:space="preserve"> </w:t>
      </w:r>
    </w:p>
    <w:p w14:paraId="24E04417" w14:textId="533DC383" w:rsidR="00376054" w:rsidRDefault="00376054" w:rsidP="00A42B3B">
      <w:pPr>
        <w:pStyle w:val="Listeafsnit"/>
        <w:numPr>
          <w:ilvl w:val="0"/>
          <w:numId w:val="26"/>
        </w:numPr>
        <w:spacing w:line="360" w:lineRule="auto"/>
        <w:rPr>
          <w:rFonts w:ascii="Palatino Linotype" w:hAnsi="Palatino Linotype" w:cs="Times New Roman"/>
          <w:bCs/>
          <w:sz w:val="24"/>
          <w:szCs w:val="24"/>
          <w:lang w:val="en-US"/>
        </w:rPr>
      </w:pPr>
      <w:r>
        <w:rPr>
          <w:rFonts w:ascii="Palatino Linotype" w:hAnsi="Palatino Linotype" w:cs="Times New Roman"/>
          <w:bCs/>
          <w:sz w:val="24"/>
          <w:szCs w:val="24"/>
          <w:lang w:val="en-US"/>
        </w:rPr>
        <w:t xml:space="preserve">10:30 – 10:45: </w:t>
      </w:r>
      <w:r w:rsidRPr="00376054">
        <w:rPr>
          <w:rFonts w:ascii="Palatino Linotype" w:hAnsi="Palatino Linotype" w:cs="Times New Roman"/>
          <w:b/>
          <w:sz w:val="24"/>
          <w:szCs w:val="24"/>
          <w:lang w:val="en-US"/>
        </w:rPr>
        <w:t>Panel Q&amp;A</w:t>
      </w:r>
    </w:p>
    <w:p w14:paraId="56FE360E" w14:textId="3B25DA63" w:rsidR="00A42B3B" w:rsidRPr="00EF46EE" w:rsidRDefault="00033510" w:rsidP="00EF46EE">
      <w:pPr>
        <w:spacing w:line="360" w:lineRule="auto"/>
        <w:rPr>
          <w:rFonts w:ascii="Palatino Linotype" w:hAnsi="Palatino Linotype" w:cs="Times New Roman"/>
          <w:b/>
          <w:sz w:val="24"/>
          <w:szCs w:val="24"/>
          <w:lang w:val="en-US"/>
        </w:rPr>
      </w:pPr>
      <w:r>
        <w:rPr>
          <w:rFonts w:ascii="Palatino Linotype" w:hAnsi="Palatino Linotype" w:cs="Times New Roman"/>
          <w:b/>
          <w:sz w:val="24"/>
          <w:szCs w:val="24"/>
          <w:lang w:val="en-US"/>
        </w:rPr>
        <w:t>1</w:t>
      </w:r>
      <w:r w:rsidR="00310652">
        <w:rPr>
          <w:rFonts w:ascii="Palatino Linotype" w:hAnsi="Palatino Linotype" w:cs="Times New Roman"/>
          <w:b/>
          <w:sz w:val="24"/>
          <w:szCs w:val="24"/>
          <w:lang w:val="en-US"/>
        </w:rPr>
        <w:t>0</w:t>
      </w:r>
      <w:r w:rsidR="00A42B3B" w:rsidRPr="00EF46EE">
        <w:rPr>
          <w:rFonts w:ascii="Palatino Linotype" w:hAnsi="Palatino Linotype" w:cs="Times New Roman"/>
          <w:b/>
          <w:sz w:val="24"/>
          <w:szCs w:val="24"/>
          <w:lang w:val="en-US"/>
        </w:rPr>
        <w:t>:</w:t>
      </w:r>
      <w:r w:rsidR="00066919">
        <w:rPr>
          <w:rFonts w:ascii="Palatino Linotype" w:hAnsi="Palatino Linotype" w:cs="Times New Roman"/>
          <w:b/>
          <w:sz w:val="24"/>
          <w:szCs w:val="24"/>
          <w:lang w:val="en-US"/>
        </w:rPr>
        <w:t>45</w:t>
      </w:r>
      <w:r w:rsidR="00A42B3B" w:rsidRPr="00EF46EE">
        <w:rPr>
          <w:rFonts w:ascii="Palatino Linotype" w:hAnsi="Palatino Linotype" w:cs="Times New Roman"/>
          <w:b/>
          <w:sz w:val="24"/>
          <w:szCs w:val="24"/>
          <w:lang w:val="en-US"/>
        </w:rPr>
        <w:t xml:space="preserve"> – </w:t>
      </w:r>
      <w:r w:rsidR="0017229C" w:rsidRPr="00EF46EE">
        <w:rPr>
          <w:rFonts w:ascii="Palatino Linotype" w:hAnsi="Palatino Linotype" w:cs="Times New Roman"/>
          <w:b/>
          <w:sz w:val="24"/>
          <w:szCs w:val="24"/>
          <w:lang w:val="en-US"/>
        </w:rPr>
        <w:t>1</w:t>
      </w:r>
      <w:r w:rsidR="00310652">
        <w:rPr>
          <w:rFonts w:ascii="Palatino Linotype" w:hAnsi="Palatino Linotype" w:cs="Times New Roman"/>
          <w:b/>
          <w:sz w:val="24"/>
          <w:szCs w:val="24"/>
          <w:lang w:val="en-US"/>
        </w:rPr>
        <w:t>1</w:t>
      </w:r>
      <w:r w:rsidR="00A42B3B" w:rsidRPr="00EF46EE">
        <w:rPr>
          <w:rFonts w:ascii="Palatino Linotype" w:hAnsi="Palatino Linotype" w:cs="Times New Roman"/>
          <w:b/>
          <w:sz w:val="24"/>
          <w:szCs w:val="24"/>
          <w:lang w:val="en-US"/>
        </w:rPr>
        <w:t>:</w:t>
      </w:r>
      <w:r w:rsidR="00165920">
        <w:rPr>
          <w:rFonts w:ascii="Palatino Linotype" w:hAnsi="Palatino Linotype" w:cs="Times New Roman"/>
          <w:b/>
          <w:sz w:val="24"/>
          <w:szCs w:val="24"/>
          <w:lang w:val="en-US"/>
        </w:rPr>
        <w:t>30</w:t>
      </w:r>
      <w:r w:rsidR="00A42B3B" w:rsidRPr="00EF46EE">
        <w:rPr>
          <w:rFonts w:ascii="Palatino Linotype" w:hAnsi="Palatino Linotype" w:cs="Times New Roman"/>
          <w:b/>
          <w:sz w:val="24"/>
          <w:szCs w:val="24"/>
          <w:lang w:val="en-US"/>
        </w:rPr>
        <w:t xml:space="preserve"> </w:t>
      </w:r>
      <w:r w:rsidR="00AF5E45" w:rsidRPr="00EF46EE">
        <w:rPr>
          <w:rFonts w:ascii="Palatino Linotype" w:hAnsi="Palatino Linotype" w:cs="Times New Roman"/>
          <w:b/>
          <w:sz w:val="24"/>
          <w:szCs w:val="24"/>
          <w:lang w:val="en-US"/>
        </w:rPr>
        <w:t>Coffee Break</w:t>
      </w:r>
      <w:r w:rsidR="0017229C" w:rsidRPr="00EF46EE">
        <w:rPr>
          <w:rFonts w:ascii="Palatino Linotype" w:hAnsi="Palatino Linotype" w:cs="Times New Roman"/>
          <w:b/>
          <w:sz w:val="24"/>
          <w:szCs w:val="24"/>
          <w:lang w:val="en-US"/>
        </w:rPr>
        <w:t xml:space="preserve"> &amp; Faculty Photo</w:t>
      </w:r>
    </w:p>
    <w:p w14:paraId="1940C7CF" w14:textId="51AE202A" w:rsidR="00A42B3B" w:rsidRPr="00D95417" w:rsidRDefault="00A42B3B" w:rsidP="00A42B3B">
      <w:pPr>
        <w:spacing w:line="360" w:lineRule="auto"/>
        <w:rPr>
          <w:rFonts w:ascii="Palatino Linotype" w:hAnsi="Palatino Linotype" w:cs="Times New Roman"/>
          <w:bCs/>
          <w:i/>
          <w:iCs/>
          <w:sz w:val="24"/>
          <w:szCs w:val="24"/>
          <w:lang w:val="en-US"/>
        </w:rPr>
      </w:pPr>
      <w:r w:rsidRPr="0060516B">
        <w:rPr>
          <w:rFonts w:ascii="Palatino Linotype" w:hAnsi="Palatino Linotype" w:cs="Times New Roman"/>
          <w:b/>
          <w:sz w:val="24"/>
          <w:szCs w:val="24"/>
          <w:lang w:val="en-US"/>
        </w:rPr>
        <w:t>Session 2</w:t>
      </w:r>
      <w:r w:rsidR="007C53F7" w:rsidRPr="0060516B">
        <w:rPr>
          <w:rFonts w:ascii="Palatino Linotype" w:hAnsi="Palatino Linotype" w:cs="Times New Roman"/>
          <w:b/>
          <w:sz w:val="24"/>
          <w:szCs w:val="24"/>
          <w:lang w:val="en-US"/>
        </w:rPr>
        <w:t xml:space="preserve"> CKD-associated cardiovascular disease in kidney transplantation</w:t>
      </w:r>
      <w:r w:rsidR="00D95417">
        <w:rPr>
          <w:rFonts w:ascii="Palatino Linotype" w:hAnsi="Palatino Linotype" w:cs="Times New Roman"/>
          <w:b/>
          <w:sz w:val="24"/>
          <w:szCs w:val="24"/>
          <w:lang w:val="en-US"/>
        </w:rPr>
        <w:br/>
      </w:r>
      <w:r w:rsidR="00D95417" w:rsidRPr="00B407C5">
        <w:rPr>
          <w:rFonts w:ascii="Palatino Linotype" w:hAnsi="Palatino Linotype" w:cs="Times New Roman"/>
          <w:bCs/>
          <w:i/>
          <w:iCs/>
          <w:sz w:val="24"/>
          <w:szCs w:val="24"/>
          <w:lang w:val="en-US"/>
        </w:rPr>
        <w:t xml:space="preserve">Chairs: </w:t>
      </w:r>
      <w:r w:rsidR="00AF6C0E">
        <w:rPr>
          <w:rFonts w:ascii="Palatino Linotype" w:hAnsi="Palatino Linotype" w:cs="Times New Roman"/>
          <w:bCs/>
          <w:i/>
          <w:iCs/>
          <w:sz w:val="24"/>
          <w:szCs w:val="24"/>
          <w:lang w:val="en-US"/>
        </w:rPr>
        <w:t xml:space="preserve">Maria Fusaro </w:t>
      </w:r>
      <w:r w:rsidR="00DF2742">
        <w:rPr>
          <w:rFonts w:ascii="Palatino Linotype" w:hAnsi="Palatino Linotype" w:cs="Times New Roman"/>
          <w:bCs/>
          <w:i/>
          <w:iCs/>
          <w:sz w:val="24"/>
          <w:szCs w:val="24"/>
          <w:lang w:val="en-US"/>
        </w:rPr>
        <w:t>(</w:t>
      </w:r>
      <w:r w:rsidR="00DF2742" w:rsidRPr="002C2FB4">
        <w:rPr>
          <w:rFonts w:ascii="Palatino Linotype" w:hAnsi="Palatino Linotype" w:cs="Times New Roman"/>
          <w:bCs/>
          <w:i/>
          <w:iCs/>
          <w:sz w:val="24"/>
          <w:szCs w:val="24"/>
          <w:lang w:val="en-US"/>
        </w:rPr>
        <w:t>University of Padova, Padova, Italy and National Research Council, Institute of Clinical Physiology, Pisa, Italy</w:t>
      </w:r>
      <w:r w:rsidR="00DF2742">
        <w:rPr>
          <w:rFonts w:ascii="Palatino Linotype" w:hAnsi="Palatino Linotype" w:cs="Times New Roman"/>
          <w:bCs/>
          <w:i/>
          <w:iCs/>
          <w:sz w:val="24"/>
          <w:szCs w:val="24"/>
          <w:lang w:val="en-US"/>
        </w:rPr>
        <w:t xml:space="preserve">) </w:t>
      </w:r>
      <w:r w:rsidR="00AF6C0E" w:rsidRPr="00B407C5">
        <w:rPr>
          <w:rFonts w:ascii="Palatino Linotype" w:hAnsi="Palatino Linotype" w:cs="Times New Roman"/>
          <w:bCs/>
          <w:i/>
          <w:iCs/>
          <w:sz w:val="24"/>
          <w:szCs w:val="24"/>
          <w:lang w:val="en-US"/>
        </w:rPr>
        <w:t>&amp;</w:t>
      </w:r>
      <w:r w:rsidR="00AF6C0E">
        <w:rPr>
          <w:rFonts w:ascii="Palatino Linotype" w:hAnsi="Palatino Linotype" w:cs="Times New Roman"/>
          <w:bCs/>
          <w:i/>
          <w:iCs/>
          <w:sz w:val="24"/>
          <w:szCs w:val="24"/>
          <w:lang w:val="en-US"/>
        </w:rPr>
        <w:t xml:space="preserve"> </w:t>
      </w:r>
      <w:r w:rsidR="00AF6C0E" w:rsidRPr="00B407C5">
        <w:rPr>
          <w:rFonts w:ascii="Palatino Linotype" w:hAnsi="Palatino Linotype" w:cs="Times New Roman"/>
          <w:bCs/>
          <w:i/>
          <w:iCs/>
          <w:sz w:val="24"/>
          <w:szCs w:val="24"/>
          <w:lang w:val="en-US"/>
        </w:rPr>
        <w:t xml:space="preserve">Hanne Skou Jørgensen </w:t>
      </w:r>
      <w:r w:rsidR="00DF2742">
        <w:rPr>
          <w:rFonts w:ascii="Palatino Linotype" w:hAnsi="Palatino Linotype" w:cs="Times New Roman"/>
          <w:bCs/>
          <w:i/>
          <w:iCs/>
          <w:sz w:val="24"/>
          <w:szCs w:val="24"/>
          <w:lang w:val="en-US"/>
        </w:rPr>
        <w:t>(Aarhus University, Denmark)</w:t>
      </w:r>
    </w:p>
    <w:p w14:paraId="1534C968" w14:textId="5D31A53C" w:rsidR="00A519C8" w:rsidRPr="0060516B" w:rsidRDefault="0017229C" w:rsidP="2F73DD75">
      <w:pPr>
        <w:pStyle w:val="Listeafsnit"/>
        <w:numPr>
          <w:ilvl w:val="0"/>
          <w:numId w:val="26"/>
        </w:numPr>
        <w:spacing w:line="360" w:lineRule="auto"/>
        <w:rPr>
          <w:rFonts w:ascii="Palatino Linotype" w:hAnsi="Palatino Linotype" w:cs="Times New Roman"/>
          <w:sz w:val="24"/>
          <w:szCs w:val="24"/>
          <w:lang w:val="da-DK"/>
        </w:rPr>
      </w:pPr>
      <w:r w:rsidRPr="2F73DD75">
        <w:rPr>
          <w:rFonts w:ascii="Palatino Linotype" w:hAnsi="Palatino Linotype" w:cs="Times New Roman"/>
          <w:sz w:val="24"/>
          <w:szCs w:val="24"/>
          <w:lang w:val="en-US"/>
        </w:rPr>
        <w:t>1</w:t>
      </w:r>
      <w:r w:rsidR="00310652" w:rsidRPr="2F73DD75">
        <w:rPr>
          <w:rFonts w:ascii="Palatino Linotype" w:hAnsi="Palatino Linotype" w:cs="Times New Roman"/>
          <w:sz w:val="24"/>
          <w:szCs w:val="24"/>
          <w:lang w:val="en-US"/>
        </w:rPr>
        <w:t>1</w:t>
      </w:r>
      <w:r w:rsidR="00AA11CC" w:rsidRPr="2F73DD75">
        <w:rPr>
          <w:rFonts w:ascii="Palatino Linotype" w:hAnsi="Palatino Linotype" w:cs="Times New Roman"/>
          <w:sz w:val="24"/>
          <w:szCs w:val="24"/>
          <w:lang w:val="en-US"/>
        </w:rPr>
        <w:t>:</w:t>
      </w:r>
      <w:r w:rsidR="00165920" w:rsidRPr="2F73DD75">
        <w:rPr>
          <w:rFonts w:ascii="Palatino Linotype" w:hAnsi="Palatino Linotype" w:cs="Times New Roman"/>
          <w:sz w:val="24"/>
          <w:szCs w:val="24"/>
          <w:lang w:val="en-US"/>
        </w:rPr>
        <w:t>30</w:t>
      </w:r>
      <w:r w:rsidR="00AA11CC" w:rsidRPr="2F73DD75">
        <w:rPr>
          <w:rFonts w:ascii="Palatino Linotype" w:hAnsi="Palatino Linotype" w:cs="Times New Roman"/>
          <w:sz w:val="24"/>
          <w:szCs w:val="24"/>
          <w:lang w:val="en-US"/>
        </w:rPr>
        <w:t xml:space="preserve"> – </w:t>
      </w:r>
      <w:r w:rsidR="00A519C8" w:rsidRPr="2F73DD75">
        <w:rPr>
          <w:rFonts w:ascii="Palatino Linotype" w:hAnsi="Palatino Linotype" w:cs="Times New Roman"/>
          <w:sz w:val="24"/>
          <w:szCs w:val="24"/>
          <w:lang w:val="en-US"/>
        </w:rPr>
        <w:t>1</w:t>
      </w:r>
      <w:r w:rsidR="00310652" w:rsidRPr="2F73DD75">
        <w:rPr>
          <w:rFonts w:ascii="Palatino Linotype" w:hAnsi="Palatino Linotype" w:cs="Times New Roman"/>
          <w:sz w:val="24"/>
          <w:szCs w:val="24"/>
          <w:lang w:val="en-US"/>
        </w:rPr>
        <w:t>1</w:t>
      </w:r>
      <w:r w:rsidR="00AA11CC" w:rsidRPr="2F73DD75">
        <w:rPr>
          <w:rFonts w:ascii="Palatino Linotype" w:hAnsi="Palatino Linotype" w:cs="Times New Roman"/>
          <w:sz w:val="24"/>
          <w:szCs w:val="24"/>
          <w:lang w:val="en-US"/>
        </w:rPr>
        <w:t>:</w:t>
      </w:r>
      <w:r w:rsidR="00165920" w:rsidRPr="2F73DD75">
        <w:rPr>
          <w:rFonts w:ascii="Palatino Linotype" w:hAnsi="Palatino Linotype" w:cs="Times New Roman"/>
          <w:sz w:val="24"/>
          <w:szCs w:val="24"/>
          <w:lang w:val="en-US"/>
        </w:rPr>
        <w:t>5</w:t>
      </w:r>
      <w:r w:rsidR="007E278E" w:rsidRPr="2F73DD75">
        <w:rPr>
          <w:rFonts w:ascii="Palatino Linotype" w:hAnsi="Palatino Linotype" w:cs="Times New Roman"/>
          <w:sz w:val="24"/>
          <w:szCs w:val="24"/>
          <w:lang w:val="en-US"/>
        </w:rPr>
        <w:t>0</w:t>
      </w:r>
      <w:r w:rsidR="00F57379" w:rsidRPr="2F73DD75">
        <w:rPr>
          <w:rFonts w:ascii="Palatino Linotype" w:hAnsi="Palatino Linotype" w:cs="Times New Roman"/>
          <w:sz w:val="24"/>
          <w:szCs w:val="24"/>
          <w:lang w:val="en-US"/>
        </w:rPr>
        <w:t xml:space="preserve"> </w:t>
      </w:r>
      <w:r w:rsidR="00A42B3B" w:rsidRPr="2F73DD75">
        <w:rPr>
          <w:rFonts w:ascii="Palatino Linotype" w:hAnsi="Palatino Linotype" w:cs="Times New Roman"/>
          <w:b/>
          <w:bCs/>
          <w:sz w:val="24"/>
          <w:szCs w:val="24"/>
          <w:lang w:val="en-US"/>
        </w:rPr>
        <w:t xml:space="preserve">Cardiovascular health in kidney transplant candidates and recipients </w:t>
      </w:r>
      <w:r w:rsidR="00A42B3B" w:rsidRPr="2F73DD75">
        <w:rPr>
          <w:rFonts w:ascii="Palatino Linotype" w:hAnsi="Palatino Linotype" w:cs="Times New Roman"/>
          <w:sz w:val="24"/>
          <w:szCs w:val="24"/>
          <w:lang w:val="en-US"/>
        </w:rPr>
        <w:t>(</w:t>
      </w:r>
      <w:r w:rsidR="00FC5DC3" w:rsidRPr="00DF2742">
        <w:rPr>
          <w:rFonts w:ascii="Palatino Linotype" w:hAnsi="Palatino Linotype" w:cs="Times New Roman"/>
          <w:b/>
          <w:bCs/>
          <w:sz w:val="24"/>
          <w:szCs w:val="24"/>
          <w:lang w:val="en-US"/>
        </w:rPr>
        <w:t>Antonio Bellasi</w:t>
      </w:r>
      <w:r w:rsidR="00B30416" w:rsidRPr="2F73DD75">
        <w:rPr>
          <w:rFonts w:ascii="Palatino Linotype" w:hAnsi="Palatino Linotype" w:cs="Times New Roman"/>
          <w:i/>
          <w:iCs/>
          <w:sz w:val="24"/>
          <w:szCs w:val="24"/>
          <w:lang w:val="en-US"/>
        </w:rPr>
        <w:t xml:space="preserve">, </w:t>
      </w:r>
      <w:r w:rsidR="00DF2742" w:rsidRPr="00DF72C3">
        <w:rPr>
          <w:rFonts w:ascii="Palatino Linotype" w:hAnsi="Palatino Linotype" w:cs="Times New Roman"/>
          <w:bCs/>
          <w:i/>
          <w:iCs/>
          <w:sz w:val="24"/>
          <w:szCs w:val="24"/>
          <w:lang w:val="en-US"/>
        </w:rPr>
        <w:t>Ospedale Regionale di Lugano</w:t>
      </w:r>
      <w:r w:rsidR="00DF2742">
        <w:rPr>
          <w:rFonts w:ascii="Palatino Linotype" w:hAnsi="Palatino Linotype" w:cs="Times New Roman"/>
          <w:bCs/>
          <w:i/>
          <w:iCs/>
          <w:sz w:val="24"/>
          <w:szCs w:val="24"/>
          <w:lang w:val="en-US"/>
        </w:rPr>
        <w:t xml:space="preserve"> Civico, Switzerland</w:t>
      </w:r>
      <w:r w:rsidR="00B30416" w:rsidRPr="2F73DD75">
        <w:rPr>
          <w:rFonts w:ascii="Palatino Linotype" w:hAnsi="Palatino Linotype" w:cs="Times New Roman"/>
          <w:i/>
          <w:iCs/>
          <w:sz w:val="24"/>
          <w:szCs w:val="24"/>
          <w:lang w:val="en-US"/>
        </w:rPr>
        <w:t xml:space="preserve">, </w:t>
      </w:r>
      <w:r w:rsidR="00B4214F">
        <w:rPr>
          <w:rFonts w:ascii="Palatino Linotype" w:hAnsi="Palatino Linotype" w:cs="Times New Roman"/>
          <w:i/>
          <w:iCs/>
          <w:sz w:val="24"/>
          <w:szCs w:val="24"/>
          <w:lang w:val="en-US"/>
        </w:rPr>
        <w:t>Switzerland</w:t>
      </w:r>
      <w:r w:rsidR="00D01D56" w:rsidRPr="2F73DD75">
        <w:rPr>
          <w:rFonts w:ascii="Palatino Linotype" w:hAnsi="Palatino Linotype" w:cs="Times New Roman"/>
          <w:sz w:val="24"/>
          <w:szCs w:val="24"/>
          <w:lang w:val="en-US"/>
        </w:rPr>
        <w:t>)</w:t>
      </w:r>
    </w:p>
    <w:p w14:paraId="50CB8444" w14:textId="5E4868FA" w:rsidR="00A42B3B" w:rsidRPr="00D37259" w:rsidRDefault="007E278E" w:rsidP="5304AF9A">
      <w:pPr>
        <w:pStyle w:val="Listeafsnit"/>
        <w:numPr>
          <w:ilvl w:val="0"/>
          <w:numId w:val="26"/>
        </w:numPr>
        <w:spacing w:line="360" w:lineRule="auto"/>
        <w:rPr>
          <w:rFonts w:ascii="Palatino Linotype" w:hAnsi="Palatino Linotype" w:cs="Times New Roman"/>
          <w:sz w:val="24"/>
          <w:szCs w:val="24"/>
          <w:lang w:val="da-DK"/>
        </w:rPr>
      </w:pPr>
      <w:r w:rsidRPr="5304AF9A">
        <w:rPr>
          <w:rFonts w:ascii="Palatino Linotype" w:hAnsi="Palatino Linotype" w:cs="Times New Roman"/>
          <w:sz w:val="24"/>
          <w:szCs w:val="24"/>
          <w:lang w:val="da-DK"/>
        </w:rPr>
        <w:t>11</w:t>
      </w:r>
      <w:r w:rsidR="00A519C8" w:rsidRPr="5304AF9A">
        <w:rPr>
          <w:rFonts w:ascii="Palatino Linotype" w:hAnsi="Palatino Linotype" w:cs="Times New Roman"/>
          <w:sz w:val="24"/>
          <w:szCs w:val="24"/>
          <w:lang w:val="da-DK"/>
        </w:rPr>
        <w:t>:</w:t>
      </w:r>
      <w:r w:rsidRPr="5304AF9A">
        <w:rPr>
          <w:rFonts w:ascii="Palatino Linotype" w:hAnsi="Palatino Linotype" w:cs="Times New Roman"/>
          <w:sz w:val="24"/>
          <w:szCs w:val="24"/>
          <w:lang w:val="da-DK"/>
        </w:rPr>
        <w:t>55</w:t>
      </w:r>
      <w:r w:rsidR="00A519C8" w:rsidRPr="5304AF9A">
        <w:rPr>
          <w:rFonts w:ascii="Palatino Linotype" w:hAnsi="Palatino Linotype" w:cs="Times New Roman"/>
          <w:sz w:val="24"/>
          <w:szCs w:val="24"/>
          <w:lang w:val="da-DK"/>
        </w:rPr>
        <w:t xml:space="preserve"> – </w:t>
      </w:r>
      <w:r w:rsidR="00033510" w:rsidRPr="5304AF9A">
        <w:rPr>
          <w:rFonts w:ascii="Palatino Linotype" w:hAnsi="Palatino Linotype" w:cs="Times New Roman"/>
          <w:sz w:val="24"/>
          <w:szCs w:val="24"/>
          <w:lang w:val="da-DK"/>
        </w:rPr>
        <w:t>1</w:t>
      </w:r>
      <w:r w:rsidR="00397067" w:rsidRPr="5304AF9A">
        <w:rPr>
          <w:rFonts w:ascii="Palatino Linotype" w:hAnsi="Palatino Linotype" w:cs="Times New Roman"/>
          <w:sz w:val="24"/>
          <w:szCs w:val="24"/>
          <w:lang w:val="da-DK"/>
        </w:rPr>
        <w:t>2</w:t>
      </w:r>
      <w:r w:rsidR="00A519C8" w:rsidRPr="5304AF9A">
        <w:rPr>
          <w:rFonts w:ascii="Palatino Linotype" w:hAnsi="Palatino Linotype" w:cs="Times New Roman"/>
          <w:sz w:val="24"/>
          <w:szCs w:val="24"/>
          <w:lang w:val="da-DK"/>
        </w:rPr>
        <w:t>:</w:t>
      </w:r>
      <w:r w:rsidRPr="5304AF9A">
        <w:rPr>
          <w:rFonts w:ascii="Palatino Linotype" w:hAnsi="Palatino Linotype" w:cs="Times New Roman"/>
          <w:sz w:val="24"/>
          <w:szCs w:val="24"/>
          <w:lang w:val="da-DK"/>
        </w:rPr>
        <w:t>15</w:t>
      </w:r>
      <w:r w:rsidR="00A519C8" w:rsidRPr="5304AF9A">
        <w:rPr>
          <w:rFonts w:ascii="Palatino Linotype" w:hAnsi="Palatino Linotype" w:cs="Times New Roman"/>
          <w:sz w:val="24"/>
          <w:szCs w:val="24"/>
          <w:lang w:val="da-DK"/>
        </w:rPr>
        <w:t xml:space="preserve"> </w:t>
      </w:r>
      <w:r w:rsidR="00B02668" w:rsidRPr="5304AF9A">
        <w:rPr>
          <w:rFonts w:ascii="Palatino Linotype" w:hAnsi="Palatino Linotype" w:cs="Times New Roman"/>
          <w:b/>
          <w:bCs/>
          <w:sz w:val="24"/>
          <w:szCs w:val="24"/>
          <w:lang w:val="da-DK"/>
        </w:rPr>
        <w:t>Novel the</w:t>
      </w:r>
      <w:r w:rsidR="008A4AB1" w:rsidRPr="5304AF9A">
        <w:rPr>
          <w:rFonts w:ascii="Palatino Linotype" w:hAnsi="Palatino Linotype" w:cs="Times New Roman"/>
          <w:b/>
          <w:bCs/>
          <w:sz w:val="24"/>
          <w:szCs w:val="24"/>
          <w:lang w:val="da-DK"/>
        </w:rPr>
        <w:t>r</w:t>
      </w:r>
      <w:r w:rsidR="00B02668" w:rsidRPr="5304AF9A">
        <w:rPr>
          <w:rFonts w:ascii="Palatino Linotype" w:hAnsi="Palatino Linotype" w:cs="Times New Roman"/>
          <w:b/>
          <w:bCs/>
          <w:sz w:val="24"/>
          <w:szCs w:val="24"/>
          <w:lang w:val="da-DK"/>
        </w:rPr>
        <w:t xml:space="preserve">apeutic options for </w:t>
      </w:r>
      <w:r w:rsidR="00C36C4E" w:rsidRPr="5304AF9A">
        <w:rPr>
          <w:rFonts w:ascii="Palatino Linotype" w:hAnsi="Palatino Linotype" w:cs="Times New Roman"/>
          <w:b/>
          <w:bCs/>
          <w:sz w:val="24"/>
          <w:szCs w:val="24"/>
          <w:lang w:val="da-DK"/>
        </w:rPr>
        <w:t>cardio</w:t>
      </w:r>
      <w:r w:rsidR="00A519C8" w:rsidRPr="5304AF9A">
        <w:rPr>
          <w:rFonts w:ascii="Palatino Linotype" w:hAnsi="Palatino Linotype" w:cs="Times New Roman"/>
          <w:b/>
          <w:bCs/>
          <w:sz w:val="24"/>
          <w:szCs w:val="24"/>
          <w:lang w:val="da-DK"/>
        </w:rPr>
        <w:t xml:space="preserve">vascular </w:t>
      </w:r>
      <w:r w:rsidR="00B02668" w:rsidRPr="5304AF9A">
        <w:rPr>
          <w:rFonts w:ascii="Palatino Linotype" w:hAnsi="Palatino Linotype" w:cs="Times New Roman"/>
          <w:b/>
          <w:bCs/>
          <w:sz w:val="24"/>
          <w:szCs w:val="24"/>
          <w:lang w:val="da-DK"/>
        </w:rPr>
        <w:t xml:space="preserve">health </w:t>
      </w:r>
      <w:r w:rsidR="00A519C8" w:rsidRPr="5304AF9A">
        <w:rPr>
          <w:rFonts w:ascii="Palatino Linotype" w:hAnsi="Palatino Linotype" w:cs="Times New Roman"/>
          <w:b/>
          <w:bCs/>
          <w:sz w:val="24"/>
          <w:szCs w:val="24"/>
          <w:lang w:val="da-DK"/>
        </w:rPr>
        <w:t>after kidney transplantation</w:t>
      </w:r>
      <w:r w:rsidR="00A20B34" w:rsidRPr="5304AF9A">
        <w:rPr>
          <w:rFonts w:ascii="Palatino Linotype" w:hAnsi="Palatino Linotype" w:cs="Times New Roman"/>
          <w:b/>
          <w:bCs/>
          <w:sz w:val="24"/>
          <w:szCs w:val="24"/>
          <w:lang w:val="da-DK"/>
        </w:rPr>
        <w:t xml:space="preserve"> </w:t>
      </w:r>
      <w:r w:rsidR="00A519C8" w:rsidRPr="5304AF9A">
        <w:rPr>
          <w:rFonts w:ascii="Palatino Linotype" w:hAnsi="Palatino Linotype" w:cs="Times New Roman"/>
          <w:sz w:val="24"/>
          <w:szCs w:val="24"/>
          <w:lang w:val="da-DK"/>
        </w:rPr>
        <w:t>(</w:t>
      </w:r>
      <w:r w:rsidR="00EF1F6D" w:rsidRPr="009220F6">
        <w:rPr>
          <w:rFonts w:ascii="Palatino Linotype" w:hAnsi="Palatino Linotype" w:cs="Times New Roman"/>
          <w:b/>
          <w:bCs/>
          <w:sz w:val="24"/>
          <w:szCs w:val="24"/>
          <w:lang w:val="en-US"/>
        </w:rPr>
        <w:t>Martin de Borst</w:t>
      </w:r>
      <w:r w:rsidR="00EF1F6D" w:rsidRPr="5304AF9A">
        <w:rPr>
          <w:rFonts w:ascii="Palatino Linotype" w:hAnsi="Palatino Linotype" w:cs="Times New Roman"/>
          <w:i/>
          <w:iCs/>
          <w:sz w:val="24"/>
          <w:szCs w:val="24"/>
          <w:lang w:val="en-US"/>
        </w:rPr>
        <w:t xml:space="preserve">, </w:t>
      </w:r>
      <w:r w:rsidR="009220F6">
        <w:rPr>
          <w:rFonts w:ascii="Palatino Linotype" w:hAnsi="Palatino Linotype" w:cs="Times New Roman"/>
          <w:i/>
          <w:iCs/>
          <w:sz w:val="24"/>
          <w:szCs w:val="24"/>
          <w:lang w:val="en-US"/>
        </w:rPr>
        <w:t xml:space="preserve">University of </w:t>
      </w:r>
      <w:r w:rsidR="00EF1F6D" w:rsidRPr="5304AF9A">
        <w:rPr>
          <w:rFonts w:ascii="Palatino Linotype" w:hAnsi="Palatino Linotype" w:cs="Times New Roman"/>
          <w:i/>
          <w:iCs/>
          <w:sz w:val="24"/>
          <w:szCs w:val="24"/>
          <w:lang w:val="en-US"/>
        </w:rPr>
        <w:t>Gr</w:t>
      </w:r>
      <w:r w:rsidR="47CAB93E" w:rsidRPr="5304AF9A">
        <w:rPr>
          <w:rFonts w:ascii="Palatino Linotype" w:hAnsi="Palatino Linotype" w:cs="Times New Roman"/>
          <w:i/>
          <w:iCs/>
          <w:sz w:val="24"/>
          <w:szCs w:val="24"/>
          <w:lang w:val="en-US"/>
        </w:rPr>
        <w:t>ö</w:t>
      </w:r>
      <w:r w:rsidR="00EF1F6D" w:rsidRPr="5304AF9A">
        <w:rPr>
          <w:rFonts w:ascii="Palatino Linotype" w:hAnsi="Palatino Linotype" w:cs="Times New Roman"/>
          <w:i/>
          <w:iCs/>
          <w:sz w:val="24"/>
          <w:szCs w:val="24"/>
          <w:lang w:val="en-US"/>
        </w:rPr>
        <w:t>ningen,</w:t>
      </w:r>
      <w:r w:rsidR="00D37259" w:rsidRPr="5304AF9A">
        <w:rPr>
          <w:rFonts w:ascii="Palatino Linotype" w:hAnsi="Palatino Linotype" w:cs="Times New Roman"/>
          <w:i/>
          <w:iCs/>
          <w:sz w:val="24"/>
          <w:szCs w:val="24"/>
          <w:lang w:val="en-US"/>
        </w:rPr>
        <w:t xml:space="preserve"> The</w:t>
      </w:r>
      <w:r w:rsidR="00EF1F6D" w:rsidRPr="5304AF9A">
        <w:rPr>
          <w:rFonts w:ascii="Palatino Linotype" w:hAnsi="Palatino Linotype" w:cs="Times New Roman"/>
          <w:i/>
          <w:iCs/>
          <w:sz w:val="24"/>
          <w:szCs w:val="24"/>
          <w:lang w:val="en-US"/>
        </w:rPr>
        <w:t xml:space="preserve"> </w:t>
      </w:r>
      <w:r w:rsidR="00D37259" w:rsidRPr="5304AF9A">
        <w:rPr>
          <w:rFonts w:ascii="Palatino Linotype" w:hAnsi="Palatino Linotype" w:cs="Times New Roman"/>
          <w:i/>
          <w:iCs/>
          <w:sz w:val="24"/>
          <w:szCs w:val="24"/>
          <w:lang w:val="en-US"/>
        </w:rPr>
        <w:t>Netherlands</w:t>
      </w:r>
      <w:r w:rsidR="00A519C8" w:rsidRPr="5304AF9A">
        <w:rPr>
          <w:rFonts w:ascii="Palatino Linotype" w:hAnsi="Palatino Linotype" w:cs="Times New Roman"/>
          <w:sz w:val="24"/>
          <w:szCs w:val="24"/>
          <w:lang w:val="da-DK"/>
        </w:rPr>
        <w:t>)</w:t>
      </w:r>
    </w:p>
    <w:p w14:paraId="40CF77A7" w14:textId="5B8062ED" w:rsidR="007E278E" w:rsidRPr="007C1B10" w:rsidRDefault="007E278E" w:rsidP="00A519C8">
      <w:pPr>
        <w:pStyle w:val="Listeafsnit"/>
        <w:numPr>
          <w:ilvl w:val="0"/>
          <w:numId w:val="26"/>
        </w:numPr>
        <w:spacing w:line="360" w:lineRule="auto"/>
        <w:rPr>
          <w:rFonts w:ascii="Palatino Linotype" w:hAnsi="Palatino Linotype" w:cs="Times New Roman"/>
          <w:iCs/>
          <w:sz w:val="24"/>
          <w:szCs w:val="24"/>
          <w:lang w:val="da-DK"/>
        </w:rPr>
      </w:pPr>
      <w:r w:rsidRPr="007C1B10">
        <w:rPr>
          <w:rFonts w:ascii="Palatino Linotype" w:hAnsi="Palatino Linotype" w:cs="Times New Roman"/>
          <w:iCs/>
          <w:sz w:val="24"/>
          <w:szCs w:val="24"/>
          <w:lang w:val="da-DK"/>
        </w:rPr>
        <w:t>12:</w:t>
      </w:r>
      <w:r w:rsidR="00186CDC" w:rsidRPr="007C1B10">
        <w:rPr>
          <w:rFonts w:ascii="Palatino Linotype" w:hAnsi="Palatino Linotype" w:cs="Times New Roman"/>
          <w:iCs/>
          <w:sz w:val="24"/>
          <w:szCs w:val="24"/>
          <w:lang w:val="da-DK"/>
        </w:rPr>
        <w:t>15</w:t>
      </w:r>
      <w:r w:rsidRPr="007C1B10">
        <w:rPr>
          <w:rFonts w:ascii="Palatino Linotype" w:hAnsi="Palatino Linotype" w:cs="Times New Roman"/>
          <w:iCs/>
          <w:sz w:val="24"/>
          <w:szCs w:val="24"/>
          <w:lang w:val="da-DK"/>
        </w:rPr>
        <w:t xml:space="preserve"> – 12:30 </w:t>
      </w:r>
      <w:r w:rsidRPr="007C1B10">
        <w:rPr>
          <w:rFonts w:ascii="Palatino Linotype" w:hAnsi="Palatino Linotype" w:cs="Times New Roman"/>
          <w:b/>
          <w:bCs/>
          <w:iCs/>
          <w:sz w:val="24"/>
          <w:szCs w:val="24"/>
          <w:lang w:val="da-DK"/>
        </w:rPr>
        <w:t>Panel Q&amp;A</w:t>
      </w:r>
    </w:p>
    <w:p w14:paraId="4322F5FD" w14:textId="08640335" w:rsidR="00987D9E" w:rsidRPr="00AF5E45" w:rsidRDefault="0017229C" w:rsidP="00987D9E">
      <w:pPr>
        <w:spacing w:line="360" w:lineRule="auto"/>
        <w:rPr>
          <w:rFonts w:ascii="Palatino Linotype" w:hAnsi="Palatino Linotype" w:cs="Times New Roman"/>
          <w:b/>
          <w:sz w:val="24"/>
          <w:szCs w:val="24"/>
          <w:lang w:val="en-US"/>
        </w:rPr>
      </w:pPr>
      <w:r w:rsidRPr="008145FA">
        <w:rPr>
          <w:rFonts w:ascii="Palatino Linotype" w:hAnsi="Palatino Linotype" w:cs="Times New Roman"/>
          <w:b/>
          <w:sz w:val="24"/>
          <w:szCs w:val="24"/>
          <w:lang w:val="en-US"/>
        </w:rPr>
        <w:t>1</w:t>
      </w:r>
      <w:r w:rsidR="00165920">
        <w:rPr>
          <w:rFonts w:ascii="Palatino Linotype" w:hAnsi="Palatino Linotype" w:cs="Times New Roman"/>
          <w:b/>
          <w:sz w:val="24"/>
          <w:szCs w:val="24"/>
          <w:lang w:val="en-US"/>
        </w:rPr>
        <w:t>2</w:t>
      </w:r>
      <w:r w:rsidR="00AF5E45" w:rsidRPr="008145FA">
        <w:rPr>
          <w:rFonts w:ascii="Palatino Linotype" w:hAnsi="Palatino Linotype" w:cs="Times New Roman"/>
          <w:b/>
          <w:sz w:val="24"/>
          <w:szCs w:val="24"/>
          <w:lang w:val="en-US"/>
        </w:rPr>
        <w:t>:</w:t>
      </w:r>
      <w:r w:rsidR="00165920">
        <w:rPr>
          <w:rFonts w:ascii="Palatino Linotype" w:hAnsi="Palatino Linotype" w:cs="Times New Roman"/>
          <w:b/>
          <w:sz w:val="24"/>
          <w:szCs w:val="24"/>
          <w:lang w:val="en-US"/>
        </w:rPr>
        <w:t>3</w:t>
      </w:r>
      <w:r w:rsidR="00033510">
        <w:rPr>
          <w:rFonts w:ascii="Palatino Linotype" w:hAnsi="Palatino Linotype" w:cs="Times New Roman"/>
          <w:b/>
          <w:sz w:val="24"/>
          <w:szCs w:val="24"/>
          <w:lang w:val="en-US"/>
        </w:rPr>
        <w:t>0</w:t>
      </w:r>
      <w:r w:rsidR="00AF5E45" w:rsidRPr="008145FA">
        <w:rPr>
          <w:rFonts w:ascii="Palatino Linotype" w:hAnsi="Palatino Linotype" w:cs="Times New Roman"/>
          <w:b/>
          <w:sz w:val="24"/>
          <w:szCs w:val="24"/>
          <w:lang w:val="en-US"/>
        </w:rPr>
        <w:t xml:space="preserve"> – </w:t>
      </w:r>
      <w:r w:rsidRPr="008145FA">
        <w:rPr>
          <w:rFonts w:ascii="Palatino Linotype" w:hAnsi="Palatino Linotype" w:cs="Times New Roman"/>
          <w:b/>
          <w:sz w:val="24"/>
          <w:szCs w:val="24"/>
          <w:lang w:val="en-US"/>
        </w:rPr>
        <w:t>1</w:t>
      </w:r>
      <w:r w:rsidR="00165920">
        <w:rPr>
          <w:rFonts w:ascii="Palatino Linotype" w:hAnsi="Palatino Linotype" w:cs="Times New Roman"/>
          <w:b/>
          <w:sz w:val="24"/>
          <w:szCs w:val="24"/>
          <w:lang w:val="en-US"/>
        </w:rPr>
        <w:t>3</w:t>
      </w:r>
      <w:r w:rsidR="00AF5E45" w:rsidRPr="008145FA">
        <w:rPr>
          <w:rFonts w:ascii="Palatino Linotype" w:hAnsi="Palatino Linotype" w:cs="Times New Roman"/>
          <w:b/>
          <w:sz w:val="24"/>
          <w:szCs w:val="24"/>
          <w:lang w:val="en-US"/>
        </w:rPr>
        <w:t>:</w:t>
      </w:r>
      <w:r w:rsidR="00165920">
        <w:rPr>
          <w:rFonts w:ascii="Palatino Linotype" w:hAnsi="Palatino Linotype" w:cs="Times New Roman"/>
          <w:b/>
          <w:sz w:val="24"/>
          <w:szCs w:val="24"/>
          <w:lang w:val="en-US"/>
        </w:rPr>
        <w:t>3</w:t>
      </w:r>
      <w:r w:rsidR="00033510">
        <w:rPr>
          <w:rFonts w:ascii="Palatino Linotype" w:hAnsi="Palatino Linotype" w:cs="Times New Roman"/>
          <w:b/>
          <w:sz w:val="24"/>
          <w:szCs w:val="24"/>
          <w:lang w:val="en-US"/>
        </w:rPr>
        <w:t>0</w:t>
      </w:r>
      <w:r w:rsidR="007C53F7" w:rsidRPr="008145FA">
        <w:rPr>
          <w:rFonts w:ascii="Palatino Linotype" w:hAnsi="Palatino Linotype" w:cs="Times New Roman"/>
          <w:b/>
          <w:sz w:val="24"/>
          <w:szCs w:val="24"/>
          <w:lang w:val="en-US"/>
        </w:rPr>
        <w:t xml:space="preserve"> </w:t>
      </w:r>
      <w:r w:rsidRPr="008145FA">
        <w:rPr>
          <w:rFonts w:ascii="Palatino Linotype" w:hAnsi="Palatino Linotype" w:cs="Times New Roman"/>
          <w:b/>
          <w:sz w:val="24"/>
          <w:szCs w:val="24"/>
          <w:lang w:val="en-US"/>
        </w:rPr>
        <w:t>Lunch</w:t>
      </w:r>
    </w:p>
    <w:p w14:paraId="0972FDEA" w14:textId="6201597E" w:rsidR="003C6AF1" w:rsidRPr="00D95417" w:rsidRDefault="00941CC5" w:rsidP="001F018C">
      <w:pPr>
        <w:spacing w:after="0" w:line="360" w:lineRule="auto"/>
        <w:rPr>
          <w:rFonts w:ascii="Palatino Linotype" w:hAnsi="Palatino Linotype" w:cs="Times New Roman"/>
          <w:bCs/>
          <w:iCs/>
          <w:sz w:val="24"/>
          <w:szCs w:val="24"/>
          <w:lang w:val="en-US"/>
        </w:rPr>
      </w:pPr>
      <w:r w:rsidRPr="00941CC5">
        <w:rPr>
          <w:rFonts w:ascii="Palatino Linotype" w:hAnsi="Palatino Linotype" w:cs="Times New Roman"/>
          <w:b/>
          <w:iCs/>
          <w:sz w:val="24"/>
          <w:szCs w:val="24"/>
          <w:lang w:val="en-US"/>
        </w:rPr>
        <w:lastRenderedPageBreak/>
        <w:t>Session 2</w:t>
      </w:r>
      <w:r w:rsidR="001746CC">
        <w:rPr>
          <w:rFonts w:ascii="Palatino Linotype" w:hAnsi="Palatino Linotype" w:cs="Times New Roman"/>
          <w:b/>
          <w:iCs/>
          <w:sz w:val="24"/>
          <w:szCs w:val="24"/>
          <w:lang w:val="en-US"/>
        </w:rPr>
        <w:t xml:space="preserve"> </w:t>
      </w:r>
      <w:r w:rsidR="00C75112">
        <w:rPr>
          <w:rFonts w:ascii="Palatino Linotype" w:hAnsi="Palatino Linotype" w:cs="Times New Roman"/>
          <w:b/>
          <w:iCs/>
          <w:sz w:val="24"/>
          <w:szCs w:val="24"/>
          <w:lang w:val="en-US"/>
        </w:rPr>
        <w:t>Tr</w:t>
      </w:r>
      <w:r w:rsidR="00C5512F">
        <w:rPr>
          <w:rFonts w:ascii="Palatino Linotype" w:hAnsi="Palatino Linotype" w:cs="Times New Roman"/>
          <w:b/>
          <w:iCs/>
          <w:sz w:val="24"/>
          <w:szCs w:val="24"/>
          <w:lang w:val="en-US"/>
        </w:rPr>
        <w:t>ea</w:t>
      </w:r>
      <w:r w:rsidR="00C75112">
        <w:rPr>
          <w:rFonts w:ascii="Palatino Linotype" w:hAnsi="Palatino Linotype" w:cs="Times New Roman"/>
          <w:b/>
          <w:iCs/>
          <w:sz w:val="24"/>
          <w:szCs w:val="24"/>
          <w:lang w:val="en-US"/>
        </w:rPr>
        <w:t>tment considerations</w:t>
      </w:r>
      <w:r w:rsidR="00D95417">
        <w:rPr>
          <w:rFonts w:ascii="Palatino Linotype" w:hAnsi="Palatino Linotype" w:cs="Times New Roman"/>
          <w:b/>
          <w:iCs/>
          <w:sz w:val="24"/>
          <w:szCs w:val="24"/>
          <w:lang w:val="en-US"/>
        </w:rPr>
        <w:br/>
      </w:r>
      <w:r w:rsidR="00D95417" w:rsidRPr="00B407C5">
        <w:rPr>
          <w:rFonts w:ascii="Palatino Linotype" w:hAnsi="Palatino Linotype" w:cs="Times New Roman"/>
          <w:bCs/>
          <w:i/>
          <w:sz w:val="24"/>
          <w:szCs w:val="24"/>
          <w:lang w:val="en-US"/>
        </w:rPr>
        <w:t xml:space="preserve">Chairs: Pieter Evenepoel </w:t>
      </w:r>
      <w:r w:rsidR="009220F6">
        <w:rPr>
          <w:rFonts w:ascii="Palatino Linotype" w:hAnsi="Palatino Linotype" w:cs="Times New Roman"/>
          <w:bCs/>
          <w:i/>
          <w:sz w:val="24"/>
          <w:szCs w:val="24"/>
          <w:lang w:val="en-US"/>
        </w:rPr>
        <w:t xml:space="preserve">(KU Leuven, Belgium) </w:t>
      </w:r>
      <w:r w:rsidR="00D95417" w:rsidRPr="00B407C5">
        <w:rPr>
          <w:rFonts w:ascii="Palatino Linotype" w:hAnsi="Palatino Linotype" w:cs="Times New Roman"/>
          <w:bCs/>
          <w:i/>
          <w:sz w:val="24"/>
          <w:szCs w:val="24"/>
          <w:lang w:val="en-US"/>
        </w:rPr>
        <w:t xml:space="preserve">&amp; </w:t>
      </w:r>
      <w:r w:rsidR="00B407C5" w:rsidRPr="00B407C5">
        <w:rPr>
          <w:rFonts w:ascii="Palatino Linotype" w:hAnsi="Palatino Linotype" w:cs="Times New Roman"/>
          <w:bCs/>
          <w:i/>
          <w:iCs/>
          <w:sz w:val="24"/>
          <w:szCs w:val="24"/>
          <w:lang w:val="en-US"/>
        </w:rPr>
        <w:t>Mathias Haarhaus</w:t>
      </w:r>
      <w:r w:rsidR="009220F6">
        <w:rPr>
          <w:rFonts w:ascii="Palatino Linotype" w:hAnsi="Palatino Linotype" w:cs="Times New Roman"/>
          <w:bCs/>
          <w:i/>
          <w:iCs/>
          <w:sz w:val="24"/>
          <w:szCs w:val="24"/>
          <w:lang w:val="en-US"/>
        </w:rPr>
        <w:t xml:space="preserve"> (Karolinska Institute, Stockholm, Sweden)</w:t>
      </w:r>
    </w:p>
    <w:p w14:paraId="655F2319" w14:textId="5F0B0579" w:rsidR="00AA11CC" w:rsidRDefault="008145FA" w:rsidP="5304AF9A">
      <w:pPr>
        <w:pStyle w:val="Listeafsnit"/>
        <w:numPr>
          <w:ilvl w:val="0"/>
          <w:numId w:val="26"/>
        </w:numPr>
        <w:spacing w:line="360" w:lineRule="auto"/>
        <w:jc w:val="both"/>
        <w:rPr>
          <w:rFonts w:ascii="Palatino Linotype" w:hAnsi="Palatino Linotype" w:cs="Times New Roman"/>
          <w:sz w:val="24"/>
          <w:szCs w:val="24"/>
          <w:lang w:val="en-US"/>
        </w:rPr>
      </w:pPr>
      <w:r w:rsidRPr="5304AF9A">
        <w:rPr>
          <w:rFonts w:ascii="Palatino Linotype" w:hAnsi="Palatino Linotype" w:cs="Times New Roman"/>
          <w:sz w:val="24"/>
          <w:szCs w:val="24"/>
          <w:lang w:val="en-US"/>
        </w:rPr>
        <w:t>13</w:t>
      </w:r>
      <w:r w:rsidR="00AA11CC" w:rsidRPr="5304AF9A">
        <w:rPr>
          <w:rFonts w:ascii="Palatino Linotype" w:hAnsi="Palatino Linotype" w:cs="Times New Roman"/>
          <w:sz w:val="24"/>
          <w:szCs w:val="24"/>
          <w:lang w:val="en-US"/>
        </w:rPr>
        <w:t>:</w:t>
      </w:r>
      <w:r w:rsidR="00712C8A" w:rsidRPr="5304AF9A">
        <w:rPr>
          <w:rFonts w:ascii="Palatino Linotype" w:hAnsi="Palatino Linotype" w:cs="Times New Roman"/>
          <w:sz w:val="24"/>
          <w:szCs w:val="24"/>
          <w:lang w:val="en-US"/>
        </w:rPr>
        <w:t>30</w:t>
      </w:r>
      <w:r w:rsidR="00AA11CC" w:rsidRPr="5304AF9A">
        <w:rPr>
          <w:rFonts w:ascii="Palatino Linotype" w:hAnsi="Palatino Linotype" w:cs="Times New Roman"/>
          <w:sz w:val="24"/>
          <w:szCs w:val="24"/>
          <w:lang w:val="en-US"/>
        </w:rPr>
        <w:t xml:space="preserve"> – </w:t>
      </w:r>
      <w:r w:rsidRPr="5304AF9A">
        <w:rPr>
          <w:rFonts w:ascii="Palatino Linotype" w:hAnsi="Palatino Linotype" w:cs="Times New Roman"/>
          <w:sz w:val="24"/>
          <w:szCs w:val="24"/>
          <w:lang w:val="en-US"/>
        </w:rPr>
        <w:t>13</w:t>
      </w:r>
      <w:r w:rsidR="00AA11CC" w:rsidRPr="5304AF9A">
        <w:rPr>
          <w:rFonts w:ascii="Palatino Linotype" w:hAnsi="Palatino Linotype" w:cs="Times New Roman"/>
          <w:sz w:val="24"/>
          <w:szCs w:val="24"/>
          <w:lang w:val="en-US"/>
        </w:rPr>
        <w:t>:</w:t>
      </w:r>
      <w:r w:rsidR="00712C8A" w:rsidRPr="5304AF9A">
        <w:rPr>
          <w:rFonts w:ascii="Palatino Linotype" w:hAnsi="Palatino Linotype" w:cs="Times New Roman"/>
          <w:sz w:val="24"/>
          <w:szCs w:val="24"/>
          <w:lang w:val="en-US"/>
        </w:rPr>
        <w:t>5</w:t>
      </w:r>
      <w:r w:rsidRPr="5304AF9A">
        <w:rPr>
          <w:rFonts w:ascii="Palatino Linotype" w:hAnsi="Palatino Linotype" w:cs="Times New Roman"/>
          <w:sz w:val="24"/>
          <w:szCs w:val="24"/>
          <w:lang w:val="en-US"/>
        </w:rPr>
        <w:t>5</w:t>
      </w:r>
      <w:r w:rsidR="00F57379" w:rsidRPr="5304AF9A">
        <w:rPr>
          <w:rFonts w:ascii="Palatino Linotype" w:hAnsi="Palatino Linotype" w:cs="Times New Roman"/>
          <w:sz w:val="24"/>
          <w:szCs w:val="24"/>
          <w:lang w:val="en-US"/>
        </w:rPr>
        <w:t xml:space="preserve"> </w:t>
      </w:r>
      <w:r w:rsidR="00F57379" w:rsidRPr="5304AF9A">
        <w:rPr>
          <w:rFonts w:ascii="Palatino Linotype" w:hAnsi="Palatino Linotype" w:cs="Times New Roman"/>
          <w:b/>
          <w:bCs/>
          <w:sz w:val="24"/>
          <w:szCs w:val="24"/>
          <w:lang w:val="en-US"/>
        </w:rPr>
        <w:t>Glucocorticoid-induced osteoporosis</w:t>
      </w:r>
      <w:r w:rsidR="00F57379" w:rsidRPr="5304AF9A">
        <w:rPr>
          <w:rFonts w:ascii="Palatino Linotype" w:hAnsi="Palatino Linotype" w:cs="Times New Roman"/>
          <w:sz w:val="24"/>
          <w:szCs w:val="24"/>
          <w:lang w:val="en-US"/>
        </w:rPr>
        <w:t xml:space="preserve"> </w:t>
      </w:r>
      <w:r w:rsidR="00F57379" w:rsidRPr="5304AF9A">
        <w:rPr>
          <w:rFonts w:ascii="Palatino Linotype" w:hAnsi="Palatino Linotype" w:cs="Times New Roman"/>
          <w:b/>
          <w:bCs/>
          <w:sz w:val="24"/>
          <w:szCs w:val="24"/>
          <w:lang w:val="en-US"/>
        </w:rPr>
        <w:t>(</w:t>
      </w:r>
      <w:r w:rsidR="00F57379" w:rsidRPr="009220F6">
        <w:rPr>
          <w:rFonts w:ascii="Palatino Linotype" w:hAnsi="Palatino Linotype" w:cs="Times New Roman"/>
          <w:b/>
          <w:bCs/>
          <w:sz w:val="24"/>
          <w:szCs w:val="24"/>
          <w:lang w:val="en-US"/>
        </w:rPr>
        <w:t>Juli</w:t>
      </w:r>
      <w:r w:rsidR="00E816F8" w:rsidRPr="009220F6">
        <w:rPr>
          <w:rFonts w:ascii="Palatino Linotype" w:hAnsi="Palatino Linotype" w:cs="Times New Roman"/>
          <w:b/>
          <w:bCs/>
          <w:sz w:val="24"/>
          <w:szCs w:val="24"/>
          <w:lang w:val="en-US"/>
        </w:rPr>
        <w:t>e</w:t>
      </w:r>
      <w:r w:rsidR="00F57379" w:rsidRPr="009220F6">
        <w:rPr>
          <w:rFonts w:ascii="Palatino Linotype" w:hAnsi="Palatino Linotype" w:cs="Times New Roman"/>
          <w:b/>
          <w:bCs/>
          <w:sz w:val="24"/>
          <w:szCs w:val="24"/>
          <w:lang w:val="en-US"/>
        </w:rPr>
        <w:t>n Paccou</w:t>
      </w:r>
      <w:r w:rsidR="00F57379" w:rsidRPr="5304AF9A">
        <w:rPr>
          <w:rFonts w:ascii="Palatino Linotype" w:hAnsi="Palatino Linotype" w:cs="Times New Roman"/>
          <w:sz w:val="24"/>
          <w:szCs w:val="24"/>
          <w:lang w:val="en-US"/>
        </w:rPr>
        <w:t xml:space="preserve">, </w:t>
      </w:r>
      <w:r w:rsidR="00D3695B" w:rsidRPr="5304AF9A">
        <w:rPr>
          <w:rFonts w:ascii="Palatino Linotype" w:hAnsi="Palatino Linotype" w:cs="Times New Roman"/>
          <w:i/>
          <w:iCs/>
          <w:sz w:val="24"/>
          <w:szCs w:val="24"/>
          <w:lang w:val="en-US"/>
        </w:rPr>
        <w:t>Lille</w:t>
      </w:r>
      <w:r w:rsidR="00613763" w:rsidRPr="00613763">
        <w:rPr>
          <w:rFonts w:ascii="Palatino Linotype" w:hAnsi="Palatino Linotype" w:cs="Times New Roman"/>
          <w:i/>
          <w:iCs/>
          <w:sz w:val="24"/>
          <w:szCs w:val="24"/>
          <w:lang w:val="en-US"/>
        </w:rPr>
        <w:t xml:space="preserve"> University</w:t>
      </w:r>
      <w:r w:rsidR="00613763">
        <w:rPr>
          <w:rFonts w:ascii="Palatino Linotype" w:hAnsi="Palatino Linotype" w:cs="Times New Roman"/>
          <w:i/>
          <w:iCs/>
          <w:sz w:val="24"/>
          <w:szCs w:val="24"/>
          <w:lang w:val="en-US"/>
        </w:rPr>
        <w:t xml:space="preserve"> Hospital</w:t>
      </w:r>
      <w:r w:rsidR="00D3695B" w:rsidRPr="5304AF9A">
        <w:rPr>
          <w:rFonts w:ascii="Palatino Linotype" w:hAnsi="Palatino Linotype" w:cs="Times New Roman"/>
          <w:i/>
          <w:iCs/>
          <w:sz w:val="24"/>
          <w:szCs w:val="24"/>
          <w:lang w:val="en-US"/>
        </w:rPr>
        <w:t>,</w:t>
      </w:r>
      <w:r w:rsidR="00D3695B" w:rsidRPr="5304AF9A">
        <w:rPr>
          <w:rFonts w:ascii="Palatino Linotype" w:hAnsi="Palatino Linotype" w:cs="Times New Roman"/>
          <w:sz w:val="24"/>
          <w:szCs w:val="24"/>
          <w:lang w:val="en-US"/>
        </w:rPr>
        <w:t xml:space="preserve"> </w:t>
      </w:r>
      <w:r w:rsidR="00F57379" w:rsidRPr="5304AF9A">
        <w:rPr>
          <w:rFonts w:ascii="Palatino Linotype" w:hAnsi="Palatino Linotype" w:cs="Times New Roman"/>
          <w:i/>
          <w:iCs/>
          <w:sz w:val="24"/>
          <w:szCs w:val="24"/>
          <w:lang w:val="en-US"/>
        </w:rPr>
        <w:t>France</w:t>
      </w:r>
      <w:r w:rsidR="00F57379" w:rsidRPr="5304AF9A">
        <w:rPr>
          <w:rFonts w:ascii="Palatino Linotype" w:hAnsi="Palatino Linotype" w:cs="Times New Roman"/>
          <w:sz w:val="24"/>
          <w:szCs w:val="24"/>
          <w:lang w:val="en-US"/>
        </w:rPr>
        <w:t>)</w:t>
      </w:r>
      <w:r w:rsidR="0066368A" w:rsidRPr="5304AF9A">
        <w:rPr>
          <w:rFonts w:ascii="Palatino Linotype" w:hAnsi="Palatino Linotype" w:cs="Times New Roman"/>
          <w:sz w:val="24"/>
          <w:szCs w:val="24"/>
          <w:lang w:val="en-US"/>
        </w:rPr>
        <w:t xml:space="preserve"> </w:t>
      </w:r>
    </w:p>
    <w:p w14:paraId="68DAFBC5" w14:textId="50FA2CDE" w:rsidR="00AA11CC" w:rsidRDefault="00033510" w:rsidP="5304AF9A">
      <w:pPr>
        <w:pStyle w:val="Listeafsnit"/>
        <w:numPr>
          <w:ilvl w:val="0"/>
          <w:numId w:val="26"/>
        </w:numPr>
        <w:spacing w:line="360" w:lineRule="auto"/>
        <w:rPr>
          <w:rFonts w:ascii="Palatino Linotype" w:hAnsi="Palatino Linotype" w:cs="Times New Roman"/>
          <w:sz w:val="24"/>
          <w:szCs w:val="24"/>
          <w:lang w:val="en-US"/>
        </w:rPr>
      </w:pPr>
      <w:r w:rsidRPr="5304AF9A">
        <w:rPr>
          <w:rFonts w:ascii="Palatino Linotype" w:hAnsi="Palatino Linotype" w:cs="Times New Roman"/>
          <w:sz w:val="24"/>
          <w:szCs w:val="24"/>
          <w:lang w:val="en-US"/>
        </w:rPr>
        <w:t>1</w:t>
      </w:r>
      <w:r w:rsidR="00712C8A" w:rsidRPr="5304AF9A">
        <w:rPr>
          <w:rFonts w:ascii="Palatino Linotype" w:hAnsi="Palatino Linotype" w:cs="Times New Roman"/>
          <w:sz w:val="24"/>
          <w:szCs w:val="24"/>
          <w:lang w:val="en-US"/>
        </w:rPr>
        <w:t>4</w:t>
      </w:r>
      <w:r w:rsidR="00AA11CC" w:rsidRPr="5304AF9A">
        <w:rPr>
          <w:rFonts w:ascii="Palatino Linotype" w:hAnsi="Palatino Linotype" w:cs="Times New Roman"/>
          <w:sz w:val="24"/>
          <w:szCs w:val="24"/>
          <w:lang w:val="en-US"/>
        </w:rPr>
        <w:t>:</w:t>
      </w:r>
      <w:r w:rsidR="00712C8A" w:rsidRPr="5304AF9A">
        <w:rPr>
          <w:rFonts w:ascii="Palatino Linotype" w:hAnsi="Palatino Linotype" w:cs="Times New Roman"/>
          <w:sz w:val="24"/>
          <w:szCs w:val="24"/>
          <w:lang w:val="en-US"/>
        </w:rPr>
        <w:t>0</w:t>
      </w:r>
      <w:r w:rsidRPr="5304AF9A">
        <w:rPr>
          <w:rFonts w:ascii="Palatino Linotype" w:hAnsi="Palatino Linotype" w:cs="Times New Roman"/>
          <w:sz w:val="24"/>
          <w:szCs w:val="24"/>
          <w:lang w:val="en-US"/>
        </w:rPr>
        <w:t>0</w:t>
      </w:r>
      <w:r w:rsidR="00AA11CC" w:rsidRPr="5304AF9A">
        <w:rPr>
          <w:rFonts w:ascii="Palatino Linotype" w:hAnsi="Palatino Linotype" w:cs="Times New Roman"/>
          <w:sz w:val="24"/>
          <w:szCs w:val="24"/>
          <w:lang w:val="en-US"/>
        </w:rPr>
        <w:t xml:space="preserve"> </w:t>
      </w:r>
      <w:r w:rsidR="006C0DE0" w:rsidRPr="5304AF9A">
        <w:rPr>
          <w:rFonts w:ascii="Palatino Linotype" w:hAnsi="Palatino Linotype" w:cs="Times New Roman"/>
          <w:sz w:val="24"/>
          <w:szCs w:val="24"/>
          <w:lang w:val="en-US"/>
        </w:rPr>
        <w:t>–</w:t>
      </w:r>
      <w:r w:rsidR="00AA11CC" w:rsidRPr="5304AF9A">
        <w:rPr>
          <w:rFonts w:ascii="Palatino Linotype" w:hAnsi="Palatino Linotype" w:cs="Times New Roman"/>
          <w:sz w:val="24"/>
          <w:szCs w:val="24"/>
          <w:lang w:val="en-US"/>
        </w:rPr>
        <w:t xml:space="preserve"> </w:t>
      </w:r>
      <w:r w:rsidRPr="5304AF9A">
        <w:rPr>
          <w:rFonts w:ascii="Palatino Linotype" w:hAnsi="Palatino Linotype" w:cs="Times New Roman"/>
          <w:sz w:val="24"/>
          <w:szCs w:val="24"/>
          <w:lang w:val="en-US"/>
        </w:rPr>
        <w:t>1</w:t>
      </w:r>
      <w:r w:rsidR="00712C8A" w:rsidRPr="5304AF9A">
        <w:rPr>
          <w:rFonts w:ascii="Palatino Linotype" w:hAnsi="Palatino Linotype" w:cs="Times New Roman"/>
          <w:sz w:val="24"/>
          <w:szCs w:val="24"/>
          <w:lang w:val="en-US"/>
        </w:rPr>
        <w:t>4</w:t>
      </w:r>
      <w:r w:rsidR="006C0DE0" w:rsidRPr="5304AF9A">
        <w:rPr>
          <w:rFonts w:ascii="Palatino Linotype" w:hAnsi="Palatino Linotype" w:cs="Times New Roman"/>
          <w:sz w:val="24"/>
          <w:szCs w:val="24"/>
          <w:lang w:val="en-US"/>
        </w:rPr>
        <w:t>:</w:t>
      </w:r>
      <w:r w:rsidR="00712C8A" w:rsidRPr="5304AF9A">
        <w:rPr>
          <w:rFonts w:ascii="Palatino Linotype" w:hAnsi="Palatino Linotype" w:cs="Times New Roman"/>
          <w:sz w:val="24"/>
          <w:szCs w:val="24"/>
          <w:lang w:val="en-US"/>
        </w:rPr>
        <w:t>2</w:t>
      </w:r>
      <w:r w:rsidRPr="5304AF9A">
        <w:rPr>
          <w:rFonts w:ascii="Palatino Linotype" w:hAnsi="Palatino Linotype" w:cs="Times New Roman"/>
          <w:sz w:val="24"/>
          <w:szCs w:val="24"/>
          <w:lang w:val="en-US"/>
        </w:rPr>
        <w:t>5</w:t>
      </w:r>
      <w:r w:rsidR="007A455F" w:rsidRPr="5304AF9A">
        <w:rPr>
          <w:rFonts w:ascii="Palatino Linotype" w:hAnsi="Palatino Linotype" w:cs="Times New Roman"/>
          <w:sz w:val="24"/>
          <w:szCs w:val="24"/>
          <w:lang w:val="en-US"/>
        </w:rPr>
        <w:t xml:space="preserve"> </w:t>
      </w:r>
      <w:r w:rsidR="007A455F" w:rsidRPr="5304AF9A">
        <w:rPr>
          <w:rFonts w:ascii="Palatino Linotype" w:hAnsi="Palatino Linotype" w:cs="Times New Roman"/>
          <w:b/>
          <w:bCs/>
          <w:sz w:val="24"/>
          <w:szCs w:val="24"/>
          <w:lang w:val="en-US"/>
        </w:rPr>
        <w:t xml:space="preserve">Precision medicine: Balancing </w:t>
      </w:r>
      <w:r w:rsidR="00B80F30" w:rsidRPr="5304AF9A">
        <w:rPr>
          <w:rFonts w:ascii="Palatino Linotype" w:hAnsi="Palatino Linotype" w:cs="Times New Roman"/>
          <w:b/>
          <w:bCs/>
          <w:sz w:val="24"/>
          <w:szCs w:val="24"/>
          <w:lang w:val="en-US"/>
        </w:rPr>
        <w:t>s</w:t>
      </w:r>
      <w:r w:rsidR="007A455F" w:rsidRPr="5304AF9A">
        <w:rPr>
          <w:rFonts w:ascii="Palatino Linotype" w:hAnsi="Palatino Linotype" w:cs="Times New Roman"/>
          <w:b/>
          <w:bCs/>
          <w:sz w:val="24"/>
          <w:szCs w:val="24"/>
          <w:lang w:val="en-US"/>
        </w:rPr>
        <w:t xml:space="preserve">teroid </w:t>
      </w:r>
      <w:r w:rsidR="00B80F30" w:rsidRPr="5304AF9A">
        <w:rPr>
          <w:rFonts w:ascii="Palatino Linotype" w:hAnsi="Palatino Linotype" w:cs="Times New Roman"/>
          <w:b/>
          <w:bCs/>
          <w:sz w:val="24"/>
          <w:szCs w:val="24"/>
          <w:lang w:val="en-US"/>
        </w:rPr>
        <w:t>e</w:t>
      </w:r>
      <w:r w:rsidR="007A455F" w:rsidRPr="5304AF9A">
        <w:rPr>
          <w:rFonts w:ascii="Palatino Linotype" w:hAnsi="Palatino Linotype" w:cs="Times New Roman"/>
          <w:b/>
          <w:bCs/>
          <w:sz w:val="24"/>
          <w:szCs w:val="24"/>
          <w:lang w:val="en-US"/>
        </w:rPr>
        <w:t xml:space="preserve">xposure, </w:t>
      </w:r>
      <w:r w:rsidR="00B80F30" w:rsidRPr="5304AF9A">
        <w:rPr>
          <w:rFonts w:ascii="Palatino Linotype" w:hAnsi="Palatino Linotype" w:cs="Times New Roman"/>
          <w:b/>
          <w:bCs/>
          <w:sz w:val="24"/>
          <w:szCs w:val="24"/>
          <w:lang w:val="en-US"/>
        </w:rPr>
        <w:t>r</w:t>
      </w:r>
      <w:r w:rsidR="007A455F" w:rsidRPr="5304AF9A">
        <w:rPr>
          <w:rFonts w:ascii="Palatino Linotype" w:hAnsi="Palatino Linotype" w:cs="Times New Roman"/>
          <w:b/>
          <w:bCs/>
          <w:sz w:val="24"/>
          <w:szCs w:val="24"/>
          <w:lang w:val="en-US"/>
        </w:rPr>
        <w:t xml:space="preserve">ejection </w:t>
      </w:r>
      <w:r w:rsidR="00B80F30" w:rsidRPr="5304AF9A">
        <w:rPr>
          <w:rFonts w:ascii="Palatino Linotype" w:hAnsi="Palatino Linotype" w:cs="Times New Roman"/>
          <w:b/>
          <w:bCs/>
          <w:sz w:val="24"/>
          <w:szCs w:val="24"/>
          <w:lang w:val="en-US"/>
        </w:rPr>
        <w:t>r</w:t>
      </w:r>
      <w:r w:rsidR="007A455F" w:rsidRPr="5304AF9A">
        <w:rPr>
          <w:rFonts w:ascii="Palatino Linotype" w:hAnsi="Palatino Linotype" w:cs="Times New Roman"/>
          <w:b/>
          <w:bCs/>
          <w:sz w:val="24"/>
          <w:szCs w:val="24"/>
          <w:lang w:val="en-US"/>
        </w:rPr>
        <w:t xml:space="preserve">isk, and </w:t>
      </w:r>
      <w:r w:rsidR="00B80F30" w:rsidRPr="5304AF9A">
        <w:rPr>
          <w:rFonts w:ascii="Palatino Linotype" w:hAnsi="Palatino Linotype" w:cs="Times New Roman"/>
          <w:b/>
          <w:bCs/>
          <w:sz w:val="24"/>
          <w:szCs w:val="24"/>
          <w:lang w:val="en-US"/>
        </w:rPr>
        <w:t>i</w:t>
      </w:r>
      <w:r w:rsidR="007A455F" w:rsidRPr="5304AF9A">
        <w:rPr>
          <w:rFonts w:ascii="Palatino Linotype" w:hAnsi="Palatino Linotype" w:cs="Times New Roman"/>
          <w:b/>
          <w:bCs/>
          <w:sz w:val="24"/>
          <w:szCs w:val="24"/>
          <w:lang w:val="en-US"/>
        </w:rPr>
        <w:t>nfectio</w:t>
      </w:r>
      <w:r w:rsidR="00B80F30" w:rsidRPr="5304AF9A">
        <w:rPr>
          <w:rFonts w:ascii="Palatino Linotype" w:hAnsi="Palatino Linotype" w:cs="Times New Roman"/>
          <w:b/>
          <w:bCs/>
          <w:sz w:val="24"/>
          <w:szCs w:val="24"/>
          <w:lang w:val="en-US"/>
        </w:rPr>
        <w:t>n</w:t>
      </w:r>
      <w:r w:rsidR="007A455F" w:rsidRPr="5304AF9A">
        <w:rPr>
          <w:rFonts w:ascii="Palatino Linotype" w:hAnsi="Palatino Linotype" w:cs="Times New Roman"/>
          <w:b/>
          <w:bCs/>
          <w:sz w:val="24"/>
          <w:szCs w:val="24"/>
          <w:lang w:val="en-US"/>
        </w:rPr>
        <w:t xml:space="preserve">s after kidney transplantation </w:t>
      </w:r>
      <w:r w:rsidR="007A455F" w:rsidRPr="5304AF9A">
        <w:rPr>
          <w:rFonts w:ascii="Palatino Linotype" w:hAnsi="Palatino Linotype" w:cs="Times New Roman"/>
          <w:sz w:val="24"/>
          <w:szCs w:val="24"/>
          <w:lang w:val="en-US"/>
        </w:rPr>
        <w:t>(</w:t>
      </w:r>
      <w:r w:rsidR="00E816F8" w:rsidRPr="00613763">
        <w:rPr>
          <w:rFonts w:ascii="Palatino Linotype" w:hAnsi="Palatino Linotype" w:cs="Times New Roman"/>
          <w:b/>
          <w:bCs/>
          <w:sz w:val="24"/>
          <w:szCs w:val="24"/>
          <w:lang w:val="en-US"/>
        </w:rPr>
        <w:t>Dirk Kuypers</w:t>
      </w:r>
      <w:r w:rsidR="007A455F" w:rsidRPr="5304AF9A">
        <w:rPr>
          <w:rFonts w:ascii="Palatino Linotype" w:hAnsi="Palatino Linotype" w:cs="Times New Roman"/>
          <w:b/>
          <w:bCs/>
          <w:sz w:val="24"/>
          <w:szCs w:val="24"/>
          <w:lang w:val="en-US"/>
        </w:rPr>
        <w:t>,</w:t>
      </w:r>
      <w:r w:rsidR="007A455F" w:rsidRPr="5304AF9A">
        <w:rPr>
          <w:rFonts w:ascii="Palatino Linotype" w:hAnsi="Palatino Linotype" w:cs="Times New Roman"/>
          <w:sz w:val="24"/>
          <w:szCs w:val="24"/>
          <w:lang w:val="en-US"/>
        </w:rPr>
        <w:t xml:space="preserve"> </w:t>
      </w:r>
      <w:r w:rsidR="00613763" w:rsidRPr="00613763">
        <w:rPr>
          <w:rFonts w:ascii="Palatino Linotype" w:hAnsi="Palatino Linotype" w:cs="Times New Roman"/>
          <w:i/>
          <w:iCs/>
          <w:sz w:val="24"/>
          <w:szCs w:val="24"/>
          <w:lang w:val="en-US"/>
        </w:rPr>
        <w:t>KU</w:t>
      </w:r>
      <w:r w:rsidR="00613763">
        <w:rPr>
          <w:rFonts w:ascii="Palatino Linotype" w:hAnsi="Palatino Linotype" w:cs="Times New Roman"/>
          <w:sz w:val="24"/>
          <w:szCs w:val="24"/>
          <w:lang w:val="en-US"/>
        </w:rPr>
        <w:t xml:space="preserve"> </w:t>
      </w:r>
      <w:r w:rsidR="007A455F" w:rsidRPr="5304AF9A">
        <w:rPr>
          <w:rFonts w:ascii="Palatino Linotype" w:hAnsi="Palatino Linotype" w:cs="Times New Roman"/>
          <w:i/>
          <w:iCs/>
          <w:sz w:val="24"/>
          <w:szCs w:val="24"/>
          <w:lang w:val="en-US"/>
        </w:rPr>
        <w:t>Leuven, Belgium</w:t>
      </w:r>
      <w:r w:rsidR="007A455F" w:rsidRPr="5304AF9A">
        <w:rPr>
          <w:rFonts w:ascii="Palatino Linotype" w:hAnsi="Palatino Linotype" w:cs="Times New Roman"/>
          <w:sz w:val="24"/>
          <w:szCs w:val="24"/>
          <w:lang w:val="en-US"/>
        </w:rPr>
        <w:t>)</w:t>
      </w:r>
    </w:p>
    <w:p w14:paraId="78B13A84" w14:textId="1042516A" w:rsidR="00120AED" w:rsidRPr="00405C75" w:rsidRDefault="008145FA" w:rsidP="5304AF9A">
      <w:pPr>
        <w:pStyle w:val="Listeafsnit"/>
        <w:numPr>
          <w:ilvl w:val="0"/>
          <w:numId w:val="26"/>
        </w:numPr>
        <w:spacing w:line="360" w:lineRule="auto"/>
        <w:rPr>
          <w:rFonts w:ascii="Palatino Linotype" w:hAnsi="Palatino Linotype" w:cs="Times New Roman"/>
          <w:sz w:val="24"/>
          <w:szCs w:val="24"/>
          <w:lang w:val="da-DK"/>
        </w:rPr>
      </w:pPr>
      <w:r w:rsidRPr="5304AF9A">
        <w:rPr>
          <w:rFonts w:ascii="Palatino Linotype" w:hAnsi="Palatino Linotype" w:cs="Times New Roman"/>
          <w:sz w:val="24"/>
          <w:szCs w:val="24"/>
          <w:lang w:val="da-DK"/>
        </w:rPr>
        <w:t>14</w:t>
      </w:r>
      <w:r w:rsidR="006C0DE0" w:rsidRPr="5304AF9A">
        <w:rPr>
          <w:rFonts w:ascii="Palatino Linotype" w:hAnsi="Palatino Linotype" w:cs="Times New Roman"/>
          <w:sz w:val="24"/>
          <w:szCs w:val="24"/>
          <w:lang w:val="da-DK"/>
        </w:rPr>
        <w:t>:</w:t>
      </w:r>
      <w:r w:rsidR="00712C8A" w:rsidRPr="5304AF9A">
        <w:rPr>
          <w:rFonts w:ascii="Palatino Linotype" w:hAnsi="Palatino Linotype" w:cs="Times New Roman"/>
          <w:sz w:val="24"/>
          <w:szCs w:val="24"/>
          <w:lang w:val="da-DK"/>
        </w:rPr>
        <w:t>3</w:t>
      </w:r>
      <w:r w:rsidR="00033510" w:rsidRPr="5304AF9A">
        <w:rPr>
          <w:rFonts w:ascii="Palatino Linotype" w:hAnsi="Palatino Linotype" w:cs="Times New Roman"/>
          <w:sz w:val="24"/>
          <w:szCs w:val="24"/>
          <w:lang w:val="da-DK"/>
        </w:rPr>
        <w:t>0</w:t>
      </w:r>
      <w:r w:rsidR="006C0DE0" w:rsidRPr="5304AF9A">
        <w:rPr>
          <w:rFonts w:ascii="Palatino Linotype" w:hAnsi="Palatino Linotype" w:cs="Times New Roman"/>
          <w:sz w:val="24"/>
          <w:szCs w:val="24"/>
          <w:lang w:val="da-DK"/>
        </w:rPr>
        <w:t xml:space="preserve"> – </w:t>
      </w:r>
      <w:r w:rsidR="00BB6EB5" w:rsidRPr="5304AF9A">
        <w:rPr>
          <w:rFonts w:ascii="Palatino Linotype" w:hAnsi="Palatino Linotype" w:cs="Times New Roman"/>
          <w:sz w:val="24"/>
          <w:szCs w:val="24"/>
          <w:lang w:val="da-DK"/>
        </w:rPr>
        <w:t>14</w:t>
      </w:r>
      <w:r w:rsidR="006C0DE0" w:rsidRPr="5304AF9A">
        <w:rPr>
          <w:rFonts w:ascii="Palatino Linotype" w:hAnsi="Palatino Linotype" w:cs="Times New Roman"/>
          <w:sz w:val="24"/>
          <w:szCs w:val="24"/>
          <w:lang w:val="da-DK"/>
        </w:rPr>
        <w:t>:</w:t>
      </w:r>
      <w:r w:rsidR="00712C8A" w:rsidRPr="5304AF9A">
        <w:rPr>
          <w:rFonts w:ascii="Palatino Linotype" w:hAnsi="Palatino Linotype" w:cs="Times New Roman"/>
          <w:sz w:val="24"/>
          <w:szCs w:val="24"/>
          <w:lang w:val="da-DK"/>
        </w:rPr>
        <w:t>5</w:t>
      </w:r>
      <w:r w:rsidRPr="5304AF9A">
        <w:rPr>
          <w:rFonts w:ascii="Palatino Linotype" w:hAnsi="Palatino Linotype" w:cs="Times New Roman"/>
          <w:sz w:val="24"/>
          <w:szCs w:val="24"/>
          <w:lang w:val="da-DK"/>
        </w:rPr>
        <w:t>5</w:t>
      </w:r>
      <w:r w:rsidR="00C75112" w:rsidRPr="5304AF9A">
        <w:rPr>
          <w:rFonts w:ascii="Palatino Linotype" w:hAnsi="Palatino Linotype" w:cs="Times New Roman"/>
          <w:sz w:val="24"/>
          <w:szCs w:val="24"/>
          <w:lang w:val="da-DK"/>
        </w:rPr>
        <w:t xml:space="preserve"> </w:t>
      </w:r>
      <w:r w:rsidR="00C75112" w:rsidRPr="5304AF9A">
        <w:rPr>
          <w:rFonts w:ascii="Palatino Linotype" w:hAnsi="Palatino Linotype" w:cs="Times New Roman"/>
          <w:b/>
          <w:bCs/>
          <w:sz w:val="24"/>
          <w:szCs w:val="24"/>
          <w:lang w:val="da-DK"/>
        </w:rPr>
        <w:t>Optimizing bone health after kidney transplantation</w:t>
      </w:r>
      <w:r w:rsidR="00C75112" w:rsidRPr="5304AF9A">
        <w:rPr>
          <w:rFonts w:ascii="Palatino Linotype" w:hAnsi="Palatino Linotype" w:cs="Times New Roman"/>
          <w:sz w:val="24"/>
          <w:szCs w:val="24"/>
          <w:lang w:val="da-DK"/>
        </w:rPr>
        <w:t xml:space="preserve"> </w:t>
      </w:r>
      <w:r w:rsidR="00120AED" w:rsidRPr="5304AF9A">
        <w:rPr>
          <w:rFonts w:ascii="Palatino Linotype" w:hAnsi="Palatino Linotype" w:cs="Times New Roman"/>
          <w:sz w:val="24"/>
          <w:szCs w:val="24"/>
          <w:lang w:val="da-DK"/>
        </w:rPr>
        <w:t>(</w:t>
      </w:r>
      <w:r w:rsidR="00120AED" w:rsidRPr="00613763">
        <w:rPr>
          <w:rFonts w:ascii="Palatino Linotype" w:hAnsi="Palatino Linotype" w:cs="Times New Roman"/>
          <w:b/>
          <w:bCs/>
          <w:sz w:val="24"/>
          <w:szCs w:val="24"/>
          <w:lang w:val="da-DK"/>
        </w:rPr>
        <w:t>Thomas Nickolas</w:t>
      </w:r>
      <w:r w:rsidR="00120AED" w:rsidRPr="00613763">
        <w:rPr>
          <w:rFonts w:ascii="Palatino Linotype" w:hAnsi="Palatino Linotype" w:cs="Times New Roman"/>
          <w:sz w:val="24"/>
          <w:szCs w:val="24"/>
          <w:lang w:val="da-DK"/>
        </w:rPr>
        <w:t>,</w:t>
      </w:r>
      <w:r w:rsidR="00120AED" w:rsidRPr="5304AF9A">
        <w:rPr>
          <w:rFonts w:ascii="Palatino Linotype" w:hAnsi="Palatino Linotype" w:cs="Times New Roman"/>
          <w:sz w:val="24"/>
          <w:szCs w:val="24"/>
          <w:lang w:val="da-DK"/>
        </w:rPr>
        <w:t xml:space="preserve"> </w:t>
      </w:r>
      <w:r w:rsidR="00613763" w:rsidRPr="00EA1ED7">
        <w:rPr>
          <w:rFonts w:ascii="Palatino Linotype" w:hAnsi="Palatino Linotype" w:cs="Times New Roman"/>
          <w:i/>
          <w:iCs/>
          <w:sz w:val="24"/>
          <w:szCs w:val="24"/>
          <w:lang w:val="en-US"/>
        </w:rPr>
        <w:t>Washington University School of Medicine</w:t>
      </w:r>
      <w:r w:rsidR="00120AED" w:rsidRPr="5304AF9A">
        <w:rPr>
          <w:rFonts w:ascii="Palatino Linotype" w:hAnsi="Palatino Linotype" w:cs="Times New Roman"/>
          <w:i/>
          <w:iCs/>
          <w:sz w:val="24"/>
          <w:szCs w:val="24"/>
          <w:lang w:val="da-DK"/>
        </w:rPr>
        <w:t>,</w:t>
      </w:r>
      <w:r w:rsidR="00613763">
        <w:rPr>
          <w:rFonts w:ascii="Palatino Linotype" w:hAnsi="Palatino Linotype" w:cs="Times New Roman"/>
          <w:i/>
          <w:iCs/>
          <w:sz w:val="24"/>
          <w:szCs w:val="24"/>
          <w:lang w:val="da-DK"/>
        </w:rPr>
        <w:t xml:space="preserve"> St. Louis,</w:t>
      </w:r>
      <w:r w:rsidR="00120AED" w:rsidRPr="5304AF9A">
        <w:rPr>
          <w:rFonts w:ascii="Palatino Linotype" w:hAnsi="Palatino Linotype" w:cs="Times New Roman"/>
          <w:i/>
          <w:iCs/>
          <w:sz w:val="24"/>
          <w:szCs w:val="24"/>
          <w:lang w:val="da-DK"/>
        </w:rPr>
        <w:t xml:space="preserve"> </w:t>
      </w:r>
      <w:r w:rsidR="00613763">
        <w:rPr>
          <w:rFonts w:ascii="Palatino Linotype" w:hAnsi="Palatino Linotype" w:cs="Times New Roman"/>
          <w:i/>
          <w:iCs/>
          <w:sz w:val="24"/>
          <w:szCs w:val="24"/>
          <w:lang w:val="da-DK"/>
        </w:rPr>
        <w:t>United States</w:t>
      </w:r>
      <w:r w:rsidR="00120AED" w:rsidRPr="5304AF9A">
        <w:rPr>
          <w:rFonts w:ascii="Palatino Linotype" w:hAnsi="Palatino Linotype" w:cs="Times New Roman"/>
          <w:sz w:val="24"/>
          <w:szCs w:val="24"/>
          <w:lang w:val="da-DK"/>
        </w:rPr>
        <w:t>)</w:t>
      </w:r>
    </w:p>
    <w:p w14:paraId="1A24B12A" w14:textId="149DD024" w:rsidR="005438F3" w:rsidRPr="00827D25" w:rsidRDefault="00033510" w:rsidP="00881755">
      <w:pPr>
        <w:pStyle w:val="Listeafsnit"/>
        <w:numPr>
          <w:ilvl w:val="0"/>
          <w:numId w:val="26"/>
        </w:numPr>
        <w:spacing w:line="360" w:lineRule="auto"/>
        <w:rPr>
          <w:rFonts w:ascii="Palatino Linotype" w:hAnsi="Palatino Linotype" w:cs="Times New Roman"/>
          <w:b/>
          <w:bCs/>
          <w:iCs/>
          <w:sz w:val="24"/>
          <w:szCs w:val="24"/>
          <w:lang w:val="da-DK"/>
        </w:rPr>
      </w:pPr>
      <w:r>
        <w:rPr>
          <w:rFonts w:ascii="Palatino Linotype" w:hAnsi="Palatino Linotype" w:cs="Times New Roman"/>
          <w:iCs/>
          <w:sz w:val="24"/>
          <w:szCs w:val="24"/>
          <w:lang w:val="da-DK"/>
        </w:rPr>
        <w:t>1</w:t>
      </w:r>
      <w:r w:rsidR="00D4553D">
        <w:rPr>
          <w:rFonts w:ascii="Palatino Linotype" w:hAnsi="Palatino Linotype" w:cs="Times New Roman"/>
          <w:iCs/>
          <w:sz w:val="24"/>
          <w:szCs w:val="24"/>
          <w:lang w:val="da-DK"/>
        </w:rPr>
        <w:t>5</w:t>
      </w:r>
      <w:r w:rsidR="005438F3" w:rsidRPr="00405C75">
        <w:rPr>
          <w:rFonts w:ascii="Palatino Linotype" w:hAnsi="Palatino Linotype" w:cs="Times New Roman"/>
          <w:iCs/>
          <w:sz w:val="24"/>
          <w:szCs w:val="24"/>
          <w:lang w:val="da-DK"/>
        </w:rPr>
        <w:t>:</w:t>
      </w:r>
      <w:r w:rsidR="00D4553D">
        <w:rPr>
          <w:rFonts w:ascii="Palatino Linotype" w:hAnsi="Palatino Linotype" w:cs="Times New Roman"/>
          <w:iCs/>
          <w:sz w:val="24"/>
          <w:szCs w:val="24"/>
          <w:lang w:val="da-DK"/>
        </w:rPr>
        <w:t>0</w:t>
      </w:r>
      <w:r>
        <w:rPr>
          <w:rFonts w:ascii="Palatino Linotype" w:hAnsi="Palatino Linotype" w:cs="Times New Roman"/>
          <w:iCs/>
          <w:sz w:val="24"/>
          <w:szCs w:val="24"/>
          <w:lang w:val="da-DK"/>
        </w:rPr>
        <w:t>0</w:t>
      </w:r>
      <w:r w:rsidR="005438F3" w:rsidRPr="00405C75">
        <w:rPr>
          <w:rFonts w:ascii="Palatino Linotype" w:hAnsi="Palatino Linotype" w:cs="Times New Roman"/>
          <w:iCs/>
          <w:sz w:val="24"/>
          <w:szCs w:val="24"/>
          <w:lang w:val="da-DK"/>
        </w:rPr>
        <w:t xml:space="preserve"> – </w:t>
      </w:r>
      <w:r>
        <w:rPr>
          <w:rFonts w:ascii="Palatino Linotype" w:hAnsi="Palatino Linotype" w:cs="Times New Roman"/>
          <w:iCs/>
          <w:sz w:val="24"/>
          <w:szCs w:val="24"/>
          <w:lang w:val="da-DK"/>
        </w:rPr>
        <w:t>1</w:t>
      </w:r>
      <w:r w:rsidR="00D4553D">
        <w:rPr>
          <w:rFonts w:ascii="Palatino Linotype" w:hAnsi="Palatino Linotype" w:cs="Times New Roman"/>
          <w:iCs/>
          <w:sz w:val="24"/>
          <w:szCs w:val="24"/>
          <w:lang w:val="da-DK"/>
        </w:rPr>
        <w:t>5</w:t>
      </w:r>
      <w:r w:rsidR="005438F3" w:rsidRPr="00405C75">
        <w:rPr>
          <w:rFonts w:ascii="Palatino Linotype" w:hAnsi="Palatino Linotype" w:cs="Times New Roman"/>
          <w:iCs/>
          <w:sz w:val="24"/>
          <w:szCs w:val="24"/>
          <w:lang w:val="da-DK"/>
        </w:rPr>
        <w:t>:</w:t>
      </w:r>
      <w:r w:rsidR="00063BC7">
        <w:rPr>
          <w:rFonts w:ascii="Palatino Linotype" w:hAnsi="Palatino Linotype" w:cs="Times New Roman"/>
          <w:iCs/>
          <w:sz w:val="24"/>
          <w:szCs w:val="24"/>
          <w:lang w:val="da-DK"/>
        </w:rPr>
        <w:t>20</w:t>
      </w:r>
      <w:r w:rsidR="005438F3" w:rsidRPr="00405C75">
        <w:rPr>
          <w:rFonts w:ascii="Palatino Linotype" w:hAnsi="Palatino Linotype" w:cs="Times New Roman"/>
          <w:iCs/>
          <w:sz w:val="24"/>
          <w:szCs w:val="24"/>
          <w:lang w:val="da-DK"/>
        </w:rPr>
        <w:t xml:space="preserve"> </w:t>
      </w:r>
      <w:r w:rsidR="007C53F7" w:rsidRPr="00827D25">
        <w:rPr>
          <w:rFonts w:ascii="Palatino Linotype" w:hAnsi="Palatino Linotype" w:cs="Times New Roman"/>
          <w:b/>
          <w:bCs/>
          <w:iCs/>
          <w:sz w:val="24"/>
          <w:szCs w:val="24"/>
          <w:lang w:val="da-DK"/>
        </w:rPr>
        <w:t xml:space="preserve">Panel </w:t>
      </w:r>
      <w:r w:rsidR="00BB6EB5" w:rsidRPr="00827D25">
        <w:rPr>
          <w:rFonts w:ascii="Palatino Linotype" w:hAnsi="Palatino Linotype" w:cs="Times New Roman"/>
          <w:b/>
          <w:bCs/>
          <w:iCs/>
          <w:sz w:val="24"/>
          <w:szCs w:val="24"/>
          <w:lang w:val="da-DK"/>
        </w:rPr>
        <w:t>Q&amp;A</w:t>
      </w:r>
    </w:p>
    <w:p w14:paraId="445F9F00" w14:textId="21D8CDD4" w:rsidR="0027085B" w:rsidRPr="005123BE" w:rsidRDefault="00033510" w:rsidP="005123BE">
      <w:pPr>
        <w:spacing w:line="360" w:lineRule="auto"/>
        <w:rPr>
          <w:rFonts w:ascii="Palatino Linotype" w:hAnsi="Palatino Linotype" w:cs="Times New Roman"/>
          <w:b/>
          <w:iCs/>
          <w:sz w:val="24"/>
          <w:szCs w:val="24"/>
          <w:lang w:val="da-DK"/>
        </w:rPr>
      </w:pPr>
      <w:r>
        <w:rPr>
          <w:rFonts w:ascii="Palatino Linotype" w:hAnsi="Palatino Linotype" w:cs="Times New Roman"/>
          <w:b/>
          <w:bCs/>
          <w:iCs/>
          <w:sz w:val="24"/>
          <w:szCs w:val="24"/>
          <w:lang w:val="da-DK"/>
        </w:rPr>
        <w:t>1</w:t>
      </w:r>
      <w:r w:rsidR="00D4553D">
        <w:rPr>
          <w:rFonts w:ascii="Palatino Linotype" w:hAnsi="Palatino Linotype" w:cs="Times New Roman"/>
          <w:b/>
          <w:bCs/>
          <w:iCs/>
          <w:sz w:val="24"/>
          <w:szCs w:val="24"/>
          <w:lang w:val="da-DK"/>
        </w:rPr>
        <w:t>5</w:t>
      </w:r>
      <w:r w:rsidR="0027085B" w:rsidRPr="005123BE">
        <w:rPr>
          <w:rFonts w:ascii="Palatino Linotype" w:hAnsi="Palatino Linotype" w:cs="Times New Roman"/>
          <w:b/>
          <w:bCs/>
          <w:iCs/>
          <w:sz w:val="24"/>
          <w:szCs w:val="24"/>
          <w:lang w:val="da-DK"/>
        </w:rPr>
        <w:t>:</w:t>
      </w:r>
      <w:r w:rsidR="00063BC7">
        <w:rPr>
          <w:rFonts w:ascii="Palatino Linotype" w:hAnsi="Palatino Linotype" w:cs="Times New Roman"/>
          <w:b/>
          <w:bCs/>
          <w:iCs/>
          <w:sz w:val="24"/>
          <w:szCs w:val="24"/>
          <w:lang w:val="da-DK"/>
        </w:rPr>
        <w:t>20</w:t>
      </w:r>
      <w:r w:rsidR="0027085B" w:rsidRPr="005123BE">
        <w:rPr>
          <w:rFonts w:ascii="Palatino Linotype" w:hAnsi="Palatino Linotype" w:cs="Times New Roman"/>
          <w:b/>
          <w:bCs/>
          <w:iCs/>
          <w:sz w:val="24"/>
          <w:szCs w:val="24"/>
          <w:lang w:val="da-DK"/>
        </w:rPr>
        <w:t xml:space="preserve"> Concluding remarks </w:t>
      </w:r>
      <w:r w:rsidR="0027085B" w:rsidRPr="005123BE">
        <w:rPr>
          <w:rFonts w:ascii="Palatino Linotype" w:hAnsi="Palatino Linotype" w:cs="Times New Roman"/>
          <w:b/>
          <w:iCs/>
          <w:sz w:val="24"/>
          <w:szCs w:val="24"/>
          <w:lang w:val="da-DK"/>
        </w:rPr>
        <w:t>(</w:t>
      </w:r>
      <w:r w:rsidR="0027085B" w:rsidRPr="005123BE">
        <w:rPr>
          <w:rFonts w:ascii="Palatino Linotype" w:hAnsi="Palatino Linotype" w:cs="Times New Roman"/>
          <w:b/>
          <w:bCs/>
          <w:iCs/>
          <w:sz w:val="24"/>
          <w:szCs w:val="24"/>
          <w:lang w:val="da-DK"/>
        </w:rPr>
        <w:t>Pieter Evenepoel</w:t>
      </w:r>
      <w:r w:rsidR="0027085B" w:rsidRPr="005123BE">
        <w:rPr>
          <w:rFonts w:ascii="Palatino Linotype" w:hAnsi="Palatino Linotype" w:cs="Times New Roman"/>
          <w:b/>
          <w:iCs/>
          <w:sz w:val="24"/>
          <w:szCs w:val="24"/>
          <w:lang w:val="da-DK"/>
        </w:rPr>
        <w:t xml:space="preserve">, </w:t>
      </w:r>
      <w:r w:rsidR="00613763" w:rsidRPr="00613763">
        <w:rPr>
          <w:rFonts w:ascii="Palatino Linotype" w:hAnsi="Palatino Linotype" w:cs="Times New Roman"/>
          <w:bCs/>
          <w:i/>
          <w:sz w:val="24"/>
          <w:szCs w:val="24"/>
          <w:lang w:val="da-DK"/>
        </w:rPr>
        <w:t>KU</w:t>
      </w:r>
      <w:r w:rsidR="00613763">
        <w:rPr>
          <w:rFonts w:ascii="Palatino Linotype" w:hAnsi="Palatino Linotype" w:cs="Times New Roman"/>
          <w:b/>
          <w:iCs/>
          <w:sz w:val="24"/>
          <w:szCs w:val="24"/>
          <w:lang w:val="da-DK"/>
        </w:rPr>
        <w:t xml:space="preserve"> </w:t>
      </w:r>
      <w:r w:rsidR="0027085B" w:rsidRPr="00253C2F">
        <w:rPr>
          <w:rFonts w:ascii="Palatino Linotype" w:hAnsi="Palatino Linotype" w:cs="Times New Roman"/>
          <w:bCs/>
          <w:i/>
          <w:iCs/>
          <w:sz w:val="24"/>
          <w:szCs w:val="24"/>
          <w:lang w:val="da-DK"/>
        </w:rPr>
        <w:t>Leuven, Belgium</w:t>
      </w:r>
      <w:r w:rsidR="0027085B" w:rsidRPr="005123BE">
        <w:rPr>
          <w:rFonts w:ascii="Palatino Linotype" w:hAnsi="Palatino Linotype" w:cs="Times New Roman"/>
          <w:b/>
          <w:iCs/>
          <w:sz w:val="24"/>
          <w:szCs w:val="24"/>
          <w:lang w:val="da-DK"/>
        </w:rPr>
        <w:t>)</w:t>
      </w:r>
    </w:p>
    <w:p w14:paraId="179984C2" w14:textId="47F20405" w:rsidR="0027085B" w:rsidRDefault="0027085B" w:rsidP="001F018C">
      <w:pPr>
        <w:spacing w:after="0" w:line="360" w:lineRule="auto"/>
        <w:rPr>
          <w:rFonts w:ascii="Palatino Linotype" w:hAnsi="Palatino Linotype" w:cs="Times New Roman"/>
          <w:b/>
          <w:bCs/>
          <w:iCs/>
          <w:sz w:val="24"/>
          <w:szCs w:val="24"/>
          <w:lang w:val="da-DK"/>
        </w:rPr>
      </w:pPr>
      <w:r w:rsidRPr="0027085B">
        <w:rPr>
          <w:rFonts w:ascii="Palatino Linotype" w:hAnsi="Palatino Linotype" w:cs="Times New Roman"/>
          <w:b/>
          <w:bCs/>
          <w:iCs/>
          <w:sz w:val="24"/>
          <w:szCs w:val="24"/>
          <w:lang w:val="da-DK"/>
        </w:rPr>
        <w:t>15:</w:t>
      </w:r>
      <w:r w:rsidR="00D4553D">
        <w:rPr>
          <w:rFonts w:ascii="Palatino Linotype" w:hAnsi="Palatino Linotype" w:cs="Times New Roman"/>
          <w:b/>
          <w:bCs/>
          <w:iCs/>
          <w:sz w:val="24"/>
          <w:szCs w:val="24"/>
          <w:lang w:val="da-DK"/>
        </w:rPr>
        <w:t>3</w:t>
      </w:r>
      <w:r w:rsidR="00033510">
        <w:rPr>
          <w:rFonts w:ascii="Palatino Linotype" w:hAnsi="Palatino Linotype" w:cs="Times New Roman"/>
          <w:b/>
          <w:bCs/>
          <w:iCs/>
          <w:sz w:val="24"/>
          <w:szCs w:val="24"/>
          <w:lang w:val="da-DK"/>
        </w:rPr>
        <w:t>0</w:t>
      </w:r>
      <w:r w:rsidRPr="0027085B">
        <w:rPr>
          <w:rFonts w:ascii="Palatino Linotype" w:hAnsi="Palatino Linotype" w:cs="Times New Roman"/>
          <w:b/>
          <w:bCs/>
          <w:iCs/>
          <w:sz w:val="24"/>
          <w:szCs w:val="24"/>
          <w:lang w:val="da-DK"/>
        </w:rPr>
        <w:t xml:space="preserve"> – 16:</w:t>
      </w:r>
      <w:r w:rsidR="00C929C8">
        <w:rPr>
          <w:rFonts w:ascii="Palatino Linotype" w:hAnsi="Palatino Linotype" w:cs="Times New Roman"/>
          <w:b/>
          <w:bCs/>
          <w:iCs/>
          <w:sz w:val="24"/>
          <w:szCs w:val="24"/>
          <w:lang w:val="da-DK"/>
        </w:rPr>
        <w:t>30</w:t>
      </w:r>
      <w:r w:rsidRPr="0027085B">
        <w:rPr>
          <w:rFonts w:ascii="Palatino Linotype" w:hAnsi="Palatino Linotype" w:cs="Times New Roman"/>
          <w:b/>
          <w:bCs/>
          <w:iCs/>
          <w:sz w:val="24"/>
          <w:szCs w:val="24"/>
          <w:lang w:val="da-DK"/>
        </w:rPr>
        <w:t xml:space="preserve"> Coffee and Networking</w:t>
      </w:r>
    </w:p>
    <w:p w14:paraId="6DD71CCA" w14:textId="707873E8" w:rsidR="000C72EF" w:rsidRDefault="000C72EF">
      <w:pPr>
        <w:spacing w:line="259" w:lineRule="auto"/>
        <w:rPr>
          <w:rFonts w:ascii="Palatino Linotype" w:hAnsi="Palatino Linotype" w:cs="Times New Roman"/>
          <w:b/>
          <w:bCs/>
          <w:iCs/>
          <w:sz w:val="24"/>
          <w:szCs w:val="24"/>
          <w:lang w:val="da-DK"/>
        </w:rPr>
      </w:pPr>
      <w:r>
        <w:rPr>
          <w:rFonts w:ascii="Palatino Linotype" w:hAnsi="Palatino Linotype" w:cs="Times New Roman"/>
          <w:b/>
          <w:bCs/>
          <w:iCs/>
          <w:sz w:val="24"/>
          <w:szCs w:val="24"/>
          <w:lang w:val="da-DK"/>
        </w:rPr>
        <w:br w:type="page"/>
      </w:r>
    </w:p>
    <w:p w14:paraId="5803754E" w14:textId="753AB17E" w:rsidR="000C72EF" w:rsidRDefault="000C72EF" w:rsidP="001F018C">
      <w:pPr>
        <w:spacing w:after="0" w:line="360" w:lineRule="auto"/>
        <w:rPr>
          <w:rFonts w:ascii="Palatino Linotype" w:hAnsi="Palatino Linotype" w:cs="Times New Roman"/>
          <w:b/>
          <w:iCs/>
          <w:sz w:val="24"/>
          <w:szCs w:val="24"/>
          <w:lang w:val="en-US"/>
        </w:rPr>
      </w:pPr>
      <w:r>
        <w:rPr>
          <w:rFonts w:ascii="Palatino Linotype" w:hAnsi="Palatino Linotype" w:cs="Times New Roman"/>
          <w:b/>
          <w:iCs/>
          <w:sz w:val="24"/>
          <w:szCs w:val="24"/>
          <w:lang w:val="en-US"/>
        </w:rPr>
        <w:lastRenderedPageBreak/>
        <w:t>Posters</w:t>
      </w:r>
    </w:p>
    <w:p w14:paraId="35ABF653" w14:textId="6299FAAF" w:rsidR="00022289" w:rsidRDefault="00022289" w:rsidP="001F018C">
      <w:pPr>
        <w:spacing w:after="0" w:line="360" w:lineRule="auto"/>
        <w:rPr>
          <w:rFonts w:ascii="Palatino Linotype" w:hAnsi="Palatino Linotype" w:cs="Times New Roman"/>
          <w:b/>
          <w:iCs/>
          <w:sz w:val="24"/>
          <w:szCs w:val="24"/>
          <w:lang w:val="en-US"/>
        </w:rPr>
      </w:pPr>
      <w:r>
        <w:rPr>
          <w:rFonts w:ascii="Palatino Linotype" w:hAnsi="Palatino Linotype" w:cs="Times New Roman"/>
          <w:b/>
          <w:iCs/>
          <w:sz w:val="24"/>
          <w:szCs w:val="24"/>
          <w:lang w:val="en-US"/>
        </w:rPr>
        <w:t>Main hall</w:t>
      </w:r>
      <w:r w:rsidR="00DA2372">
        <w:rPr>
          <w:rFonts w:ascii="Palatino Linotype" w:hAnsi="Palatino Linotype" w:cs="Times New Roman"/>
          <w:b/>
          <w:iCs/>
          <w:sz w:val="24"/>
          <w:szCs w:val="24"/>
          <w:lang w:val="en-US"/>
        </w:rPr>
        <w:t xml:space="preserve">, </w:t>
      </w:r>
      <w:r w:rsidR="002D3633">
        <w:rPr>
          <w:rFonts w:ascii="Palatino Linotype" w:hAnsi="Palatino Linotype" w:cs="Times New Roman"/>
          <w:b/>
          <w:iCs/>
          <w:sz w:val="24"/>
          <w:szCs w:val="24"/>
          <w:lang w:val="en-US"/>
        </w:rPr>
        <w:t>Poster session 1+2</w:t>
      </w:r>
    </w:p>
    <w:p w14:paraId="2B5B08C4" w14:textId="39E23E23" w:rsidR="0005300A" w:rsidRDefault="0005300A" w:rsidP="00CC54BE">
      <w:pPr>
        <w:pStyle w:val="Listeafsnit"/>
        <w:numPr>
          <w:ilvl w:val="0"/>
          <w:numId w:val="29"/>
        </w:numPr>
        <w:spacing w:line="360" w:lineRule="auto"/>
        <w:rPr>
          <w:rFonts w:ascii="Palatino Linotype" w:hAnsi="Palatino Linotype" w:cs="Times New Roman"/>
          <w:bCs/>
          <w:iCs/>
          <w:sz w:val="24"/>
          <w:szCs w:val="24"/>
          <w:lang w:val="en-US"/>
        </w:rPr>
      </w:pPr>
      <w:r w:rsidRPr="0005300A">
        <w:rPr>
          <w:rFonts w:ascii="Palatino Linotype" w:hAnsi="Palatino Linotype" w:cs="Times New Roman"/>
          <w:bCs/>
          <w:iCs/>
          <w:sz w:val="24"/>
          <w:szCs w:val="24"/>
          <w:lang w:val="en-US"/>
        </w:rPr>
        <w:t>Bone balance index as a risk marker for bone loss in the first post-transplant year</w:t>
      </w:r>
      <w:r>
        <w:rPr>
          <w:rFonts w:ascii="Palatino Linotype" w:hAnsi="Palatino Linotype" w:cs="Times New Roman"/>
          <w:bCs/>
          <w:iCs/>
          <w:sz w:val="24"/>
          <w:szCs w:val="24"/>
          <w:lang w:val="en-US"/>
        </w:rPr>
        <w:t xml:space="preserve"> (</w:t>
      </w:r>
      <w:r w:rsidRPr="0005300A">
        <w:rPr>
          <w:rFonts w:ascii="Palatino Linotype" w:hAnsi="Palatino Linotype" w:cs="Times New Roman"/>
          <w:b/>
          <w:iCs/>
          <w:sz w:val="24"/>
          <w:szCs w:val="24"/>
          <w:lang w:val="en-US"/>
        </w:rPr>
        <w:t>Hanne Skou Jørgensen</w:t>
      </w:r>
      <w:r>
        <w:rPr>
          <w:rFonts w:ascii="Palatino Linotype" w:hAnsi="Palatino Linotype" w:cs="Times New Roman"/>
          <w:bCs/>
          <w:iCs/>
          <w:sz w:val="24"/>
          <w:szCs w:val="24"/>
          <w:lang w:val="en-US"/>
        </w:rPr>
        <w:t xml:space="preserve">, </w:t>
      </w:r>
      <w:r w:rsidR="00613763">
        <w:rPr>
          <w:rFonts w:ascii="Palatino Linotype" w:hAnsi="Palatino Linotype" w:cs="Times New Roman"/>
          <w:bCs/>
          <w:iCs/>
          <w:sz w:val="24"/>
          <w:szCs w:val="24"/>
          <w:lang w:val="en-US"/>
        </w:rPr>
        <w:t xml:space="preserve">Aarhus, </w:t>
      </w:r>
      <w:r>
        <w:rPr>
          <w:rFonts w:ascii="Palatino Linotype" w:hAnsi="Palatino Linotype" w:cs="Times New Roman"/>
          <w:bCs/>
          <w:iCs/>
          <w:sz w:val="24"/>
          <w:szCs w:val="24"/>
          <w:lang w:val="en-US"/>
        </w:rPr>
        <w:t>Denmark)</w:t>
      </w:r>
    </w:p>
    <w:p w14:paraId="1C37894D" w14:textId="2041F6EF" w:rsidR="000C72EF" w:rsidRDefault="00E175EE" w:rsidP="00CC54BE">
      <w:pPr>
        <w:pStyle w:val="Listeafsnit"/>
        <w:numPr>
          <w:ilvl w:val="0"/>
          <w:numId w:val="29"/>
        </w:numPr>
        <w:spacing w:line="360" w:lineRule="auto"/>
        <w:rPr>
          <w:rFonts w:ascii="Palatino Linotype" w:hAnsi="Palatino Linotype" w:cs="Times New Roman"/>
          <w:bCs/>
          <w:iCs/>
          <w:sz w:val="24"/>
          <w:szCs w:val="24"/>
          <w:lang w:val="en-US"/>
        </w:rPr>
      </w:pPr>
      <w:r w:rsidRPr="00E175EE">
        <w:rPr>
          <w:rFonts w:ascii="Palatino Linotype" w:hAnsi="Palatino Linotype" w:cs="Times New Roman"/>
          <w:bCs/>
          <w:iCs/>
          <w:sz w:val="24"/>
          <w:szCs w:val="24"/>
          <w:lang w:val="en-US"/>
        </w:rPr>
        <w:t xml:space="preserve">Bone </w:t>
      </w:r>
      <w:r w:rsidR="00DA2372">
        <w:rPr>
          <w:rFonts w:ascii="Palatino Linotype" w:hAnsi="Palatino Linotype" w:cs="Times New Roman"/>
          <w:bCs/>
          <w:iCs/>
          <w:sz w:val="24"/>
          <w:szCs w:val="24"/>
          <w:lang w:val="en-US"/>
        </w:rPr>
        <w:t>b</w:t>
      </w:r>
      <w:r w:rsidRPr="00E175EE">
        <w:rPr>
          <w:rFonts w:ascii="Palatino Linotype" w:hAnsi="Palatino Linotype" w:cs="Times New Roman"/>
          <w:bCs/>
          <w:iCs/>
          <w:sz w:val="24"/>
          <w:szCs w:val="24"/>
          <w:lang w:val="en-US"/>
        </w:rPr>
        <w:t xml:space="preserve">alance </w:t>
      </w:r>
      <w:r w:rsidR="00DA2372">
        <w:rPr>
          <w:rFonts w:ascii="Palatino Linotype" w:hAnsi="Palatino Linotype" w:cs="Times New Roman"/>
          <w:bCs/>
          <w:iCs/>
          <w:sz w:val="24"/>
          <w:szCs w:val="24"/>
          <w:lang w:val="en-US"/>
        </w:rPr>
        <w:t>i</w:t>
      </w:r>
      <w:r w:rsidRPr="00E175EE">
        <w:rPr>
          <w:rFonts w:ascii="Palatino Linotype" w:hAnsi="Palatino Linotype" w:cs="Times New Roman"/>
          <w:bCs/>
          <w:iCs/>
          <w:sz w:val="24"/>
          <w:szCs w:val="24"/>
          <w:lang w:val="en-US"/>
        </w:rPr>
        <w:t xml:space="preserve">ndex as a </w:t>
      </w:r>
      <w:r w:rsidR="00DA2372">
        <w:rPr>
          <w:rFonts w:ascii="Palatino Linotype" w:hAnsi="Palatino Linotype" w:cs="Times New Roman"/>
          <w:bCs/>
          <w:iCs/>
          <w:sz w:val="24"/>
          <w:szCs w:val="24"/>
          <w:lang w:val="en-US"/>
        </w:rPr>
        <w:t>p</w:t>
      </w:r>
      <w:r w:rsidRPr="00E175EE">
        <w:rPr>
          <w:rFonts w:ascii="Palatino Linotype" w:hAnsi="Palatino Linotype" w:cs="Times New Roman"/>
          <w:bCs/>
          <w:iCs/>
          <w:sz w:val="24"/>
          <w:szCs w:val="24"/>
          <w:lang w:val="en-US"/>
        </w:rPr>
        <w:t xml:space="preserve">redictor of </w:t>
      </w:r>
      <w:r w:rsidR="00DA2372">
        <w:rPr>
          <w:rFonts w:ascii="Palatino Linotype" w:hAnsi="Palatino Linotype" w:cs="Times New Roman"/>
          <w:bCs/>
          <w:iCs/>
          <w:sz w:val="24"/>
          <w:szCs w:val="24"/>
          <w:lang w:val="en-US"/>
        </w:rPr>
        <w:t>b</w:t>
      </w:r>
      <w:r w:rsidRPr="00E175EE">
        <w:rPr>
          <w:rFonts w:ascii="Palatino Linotype" w:hAnsi="Palatino Linotype" w:cs="Times New Roman"/>
          <w:bCs/>
          <w:iCs/>
          <w:sz w:val="24"/>
          <w:szCs w:val="24"/>
          <w:lang w:val="en-US"/>
        </w:rPr>
        <w:t xml:space="preserve">one </w:t>
      </w:r>
      <w:r w:rsidR="00DA2372">
        <w:rPr>
          <w:rFonts w:ascii="Palatino Linotype" w:hAnsi="Palatino Linotype" w:cs="Times New Roman"/>
          <w:bCs/>
          <w:iCs/>
          <w:sz w:val="24"/>
          <w:szCs w:val="24"/>
          <w:lang w:val="en-US"/>
        </w:rPr>
        <w:t>l</w:t>
      </w:r>
      <w:r w:rsidRPr="00E175EE">
        <w:rPr>
          <w:rFonts w:ascii="Palatino Linotype" w:hAnsi="Palatino Linotype" w:cs="Times New Roman"/>
          <w:bCs/>
          <w:iCs/>
          <w:sz w:val="24"/>
          <w:szCs w:val="24"/>
          <w:lang w:val="en-US"/>
        </w:rPr>
        <w:t xml:space="preserve">oss </w:t>
      </w:r>
      <w:r w:rsidR="00DA2372">
        <w:rPr>
          <w:rFonts w:ascii="Palatino Linotype" w:hAnsi="Palatino Linotype" w:cs="Times New Roman"/>
          <w:bCs/>
          <w:iCs/>
          <w:sz w:val="24"/>
          <w:szCs w:val="24"/>
          <w:lang w:val="en-US"/>
        </w:rPr>
        <w:t>a</w:t>
      </w:r>
      <w:r w:rsidRPr="00E175EE">
        <w:rPr>
          <w:rFonts w:ascii="Palatino Linotype" w:hAnsi="Palatino Linotype" w:cs="Times New Roman"/>
          <w:bCs/>
          <w:iCs/>
          <w:sz w:val="24"/>
          <w:szCs w:val="24"/>
          <w:lang w:val="en-US"/>
        </w:rPr>
        <w:t xml:space="preserve">fter </w:t>
      </w:r>
      <w:r w:rsidR="00DA2372">
        <w:rPr>
          <w:rFonts w:ascii="Palatino Linotype" w:hAnsi="Palatino Linotype" w:cs="Times New Roman"/>
          <w:bCs/>
          <w:iCs/>
          <w:sz w:val="24"/>
          <w:szCs w:val="24"/>
          <w:lang w:val="en-US"/>
        </w:rPr>
        <w:t>k</w:t>
      </w:r>
      <w:r w:rsidRPr="00E175EE">
        <w:rPr>
          <w:rFonts w:ascii="Palatino Linotype" w:hAnsi="Palatino Linotype" w:cs="Times New Roman"/>
          <w:bCs/>
          <w:iCs/>
          <w:sz w:val="24"/>
          <w:szCs w:val="24"/>
          <w:lang w:val="en-US"/>
        </w:rPr>
        <w:t>idney</w:t>
      </w:r>
      <w:r w:rsidR="00DA2372">
        <w:rPr>
          <w:rFonts w:ascii="Palatino Linotype" w:hAnsi="Palatino Linotype" w:cs="Times New Roman"/>
          <w:bCs/>
          <w:iCs/>
          <w:sz w:val="24"/>
          <w:szCs w:val="24"/>
          <w:lang w:val="en-US"/>
        </w:rPr>
        <w:t xml:space="preserve"> t</w:t>
      </w:r>
      <w:r w:rsidRPr="00E175EE">
        <w:rPr>
          <w:rFonts w:ascii="Palatino Linotype" w:hAnsi="Palatino Linotype" w:cs="Times New Roman"/>
          <w:bCs/>
          <w:iCs/>
          <w:sz w:val="24"/>
          <w:szCs w:val="24"/>
          <w:lang w:val="en-US"/>
        </w:rPr>
        <w:t>ransplantation</w:t>
      </w:r>
      <w:r>
        <w:rPr>
          <w:rFonts w:ascii="Palatino Linotype" w:hAnsi="Palatino Linotype" w:cs="Times New Roman"/>
          <w:bCs/>
          <w:iCs/>
          <w:sz w:val="24"/>
          <w:szCs w:val="24"/>
          <w:lang w:val="en-US"/>
        </w:rPr>
        <w:t xml:space="preserve"> (</w:t>
      </w:r>
      <w:r w:rsidRPr="00E175EE">
        <w:rPr>
          <w:rFonts w:ascii="Palatino Linotype" w:hAnsi="Palatino Linotype" w:cs="Times New Roman"/>
          <w:b/>
          <w:iCs/>
          <w:sz w:val="24"/>
          <w:szCs w:val="24"/>
          <w:lang w:val="en-US"/>
        </w:rPr>
        <w:t>Antoine Bouquegneau</w:t>
      </w:r>
      <w:r>
        <w:rPr>
          <w:rFonts w:ascii="Palatino Linotype" w:hAnsi="Palatino Linotype" w:cs="Times New Roman"/>
          <w:bCs/>
          <w:iCs/>
          <w:sz w:val="24"/>
          <w:szCs w:val="24"/>
          <w:lang w:val="en-US"/>
        </w:rPr>
        <w:t xml:space="preserve">, </w:t>
      </w:r>
      <w:r w:rsidR="00613763">
        <w:rPr>
          <w:rFonts w:ascii="Palatino Linotype" w:hAnsi="Palatino Linotype" w:cs="Times New Roman"/>
          <w:bCs/>
          <w:iCs/>
          <w:sz w:val="24"/>
          <w:szCs w:val="24"/>
          <w:lang w:val="en-US"/>
        </w:rPr>
        <w:t xml:space="preserve">Liege, </w:t>
      </w:r>
      <w:r>
        <w:rPr>
          <w:rFonts w:ascii="Palatino Linotype" w:hAnsi="Palatino Linotype" w:cs="Times New Roman"/>
          <w:bCs/>
          <w:iCs/>
          <w:sz w:val="24"/>
          <w:szCs w:val="24"/>
          <w:lang w:val="en-US"/>
        </w:rPr>
        <w:t>Belgium)</w:t>
      </w:r>
    </w:p>
    <w:p w14:paraId="5FCF3EDB" w14:textId="3D25EE5A" w:rsidR="00C01A0D" w:rsidRDefault="00C01A0D" w:rsidP="00CC54BE">
      <w:pPr>
        <w:pStyle w:val="Listeafsnit"/>
        <w:numPr>
          <w:ilvl w:val="0"/>
          <w:numId w:val="29"/>
        </w:numPr>
        <w:spacing w:line="360" w:lineRule="auto"/>
        <w:rPr>
          <w:rFonts w:ascii="Palatino Linotype" w:hAnsi="Palatino Linotype" w:cs="Times New Roman"/>
          <w:bCs/>
          <w:iCs/>
          <w:sz w:val="24"/>
          <w:szCs w:val="24"/>
          <w:lang w:val="en-US"/>
        </w:rPr>
      </w:pPr>
      <w:r w:rsidRPr="00C01A0D">
        <w:rPr>
          <w:rFonts w:ascii="Palatino Linotype" w:hAnsi="Palatino Linotype" w:cs="Times New Roman"/>
          <w:bCs/>
          <w:iCs/>
          <w:sz w:val="24"/>
          <w:szCs w:val="24"/>
          <w:lang w:val="en-US"/>
        </w:rPr>
        <w:t>High prevalence of sarcopenia, osteoporosis and osteosarcopenia in patients with chronic kidney disease compared with healthy controls</w:t>
      </w:r>
      <w:r>
        <w:rPr>
          <w:rFonts w:ascii="Palatino Linotype" w:hAnsi="Palatino Linotype" w:cs="Times New Roman"/>
          <w:bCs/>
          <w:iCs/>
          <w:sz w:val="24"/>
          <w:szCs w:val="24"/>
          <w:lang w:val="en-US"/>
        </w:rPr>
        <w:t xml:space="preserve"> (</w:t>
      </w:r>
      <w:r w:rsidRPr="00C01A0D">
        <w:rPr>
          <w:rFonts w:ascii="Palatino Linotype" w:hAnsi="Palatino Linotype" w:cs="Times New Roman"/>
          <w:b/>
          <w:iCs/>
          <w:sz w:val="24"/>
          <w:szCs w:val="24"/>
          <w:lang w:val="en-US"/>
        </w:rPr>
        <w:t>Anahita Rashid</w:t>
      </w:r>
      <w:r>
        <w:rPr>
          <w:rFonts w:ascii="Palatino Linotype" w:hAnsi="Palatino Linotype" w:cs="Times New Roman"/>
          <w:bCs/>
          <w:iCs/>
          <w:sz w:val="24"/>
          <w:szCs w:val="24"/>
          <w:lang w:val="en-US"/>
        </w:rPr>
        <w:t xml:space="preserve">, </w:t>
      </w:r>
      <w:r w:rsidR="00230FB6">
        <w:rPr>
          <w:rFonts w:ascii="Palatino Linotype" w:hAnsi="Palatino Linotype" w:cs="Times New Roman"/>
          <w:bCs/>
          <w:iCs/>
          <w:sz w:val="24"/>
          <w:szCs w:val="24"/>
          <w:lang w:val="en-US"/>
        </w:rPr>
        <w:t xml:space="preserve">Herlev, </w:t>
      </w:r>
      <w:r>
        <w:rPr>
          <w:rFonts w:ascii="Palatino Linotype" w:hAnsi="Palatino Linotype" w:cs="Times New Roman"/>
          <w:bCs/>
          <w:iCs/>
          <w:sz w:val="24"/>
          <w:szCs w:val="24"/>
          <w:lang w:val="en-US"/>
        </w:rPr>
        <w:t>Denmark)</w:t>
      </w:r>
    </w:p>
    <w:p w14:paraId="3976ACEE" w14:textId="6CB17BA9" w:rsidR="00C01A0D" w:rsidRDefault="001D2517" w:rsidP="001D2517">
      <w:pPr>
        <w:pStyle w:val="Listeafsnit"/>
        <w:numPr>
          <w:ilvl w:val="0"/>
          <w:numId w:val="29"/>
        </w:numPr>
        <w:spacing w:line="360" w:lineRule="auto"/>
        <w:rPr>
          <w:rFonts w:ascii="Palatino Linotype" w:hAnsi="Palatino Linotype" w:cs="Times New Roman"/>
          <w:bCs/>
          <w:iCs/>
          <w:sz w:val="24"/>
          <w:szCs w:val="24"/>
          <w:lang w:val="en-US"/>
        </w:rPr>
      </w:pPr>
      <w:r>
        <w:rPr>
          <w:rFonts w:ascii="Palatino Linotype" w:hAnsi="Palatino Linotype" w:cs="Times New Roman"/>
          <w:bCs/>
          <w:iCs/>
          <w:sz w:val="24"/>
          <w:szCs w:val="24"/>
          <w:lang w:val="en-US"/>
        </w:rPr>
        <w:t>Vascular dysfunction and cardiac remodeling in CKD-MBD: Interventional approach (</w:t>
      </w:r>
      <w:r w:rsidRPr="001D2517">
        <w:rPr>
          <w:rFonts w:ascii="Palatino Linotype" w:hAnsi="Palatino Linotype" w:cs="Times New Roman"/>
          <w:b/>
          <w:iCs/>
          <w:sz w:val="24"/>
          <w:szCs w:val="24"/>
          <w:lang w:val="en-US"/>
        </w:rPr>
        <w:t>E. A. Khotamov</w:t>
      </w:r>
      <w:r>
        <w:rPr>
          <w:rFonts w:ascii="Palatino Linotype" w:hAnsi="Palatino Linotype" w:cs="Times New Roman"/>
          <w:bCs/>
          <w:iCs/>
          <w:sz w:val="24"/>
          <w:szCs w:val="24"/>
          <w:lang w:val="en-US"/>
        </w:rPr>
        <w:t xml:space="preserve">, </w:t>
      </w:r>
      <w:r w:rsidR="00E40715" w:rsidRPr="00E40715">
        <w:rPr>
          <w:rFonts w:ascii="Palatino Linotype" w:hAnsi="Palatino Linotype" w:cs="Times New Roman"/>
          <w:bCs/>
          <w:iCs/>
          <w:sz w:val="24"/>
          <w:szCs w:val="24"/>
          <w:lang w:val="en-US"/>
        </w:rPr>
        <w:t>Tashkent</w:t>
      </w:r>
      <w:r w:rsidR="00E40715">
        <w:rPr>
          <w:rFonts w:ascii="Palatino Linotype" w:hAnsi="Palatino Linotype" w:cs="Times New Roman"/>
          <w:bCs/>
          <w:iCs/>
          <w:sz w:val="24"/>
          <w:szCs w:val="24"/>
          <w:lang w:val="en-US"/>
        </w:rPr>
        <w:t>,</w:t>
      </w:r>
      <w:r w:rsidR="00E40715" w:rsidRPr="00E40715">
        <w:rPr>
          <w:rFonts w:ascii="Palatino Linotype" w:hAnsi="Palatino Linotype" w:cs="Times New Roman"/>
          <w:bCs/>
          <w:iCs/>
          <w:sz w:val="24"/>
          <w:szCs w:val="24"/>
          <w:lang w:val="en-US"/>
        </w:rPr>
        <w:t xml:space="preserve"> </w:t>
      </w:r>
      <w:r>
        <w:rPr>
          <w:rFonts w:ascii="Palatino Linotype" w:hAnsi="Palatino Linotype" w:cs="Times New Roman"/>
          <w:bCs/>
          <w:iCs/>
          <w:sz w:val="24"/>
          <w:szCs w:val="24"/>
          <w:lang w:val="en-US"/>
        </w:rPr>
        <w:t>Uzbekistan)</w:t>
      </w:r>
    </w:p>
    <w:p w14:paraId="6F676097" w14:textId="3EE9387A" w:rsidR="00EB7127" w:rsidRDefault="00EB7127" w:rsidP="001D2517">
      <w:pPr>
        <w:pStyle w:val="Listeafsnit"/>
        <w:numPr>
          <w:ilvl w:val="0"/>
          <w:numId w:val="29"/>
        </w:numPr>
        <w:spacing w:line="360" w:lineRule="auto"/>
        <w:rPr>
          <w:rFonts w:ascii="Palatino Linotype" w:hAnsi="Palatino Linotype" w:cs="Times New Roman"/>
          <w:bCs/>
          <w:iCs/>
          <w:sz w:val="24"/>
          <w:szCs w:val="24"/>
          <w:lang w:val="en-US"/>
        </w:rPr>
      </w:pPr>
      <w:r w:rsidRPr="00EB7127">
        <w:rPr>
          <w:rFonts w:ascii="Palatino Linotype" w:hAnsi="Palatino Linotype" w:cs="Times New Roman"/>
          <w:bCs/>
          <w:iCs/>
          <w:sz w:val="24"/>
          <w:szCs w:val="24"/>
          <w:lang w:val="en-US"/>
        </w:rPr>
        <w:t xml:space="preserve">Bone </w:t>
      </w:r>
      <w:r w:rsidR="00DA2372">
        <w:rPr>
          <w:rFonts w:ascii="Palatino Linotype" w:hAnsi="Palatino Linotype" w:cs="Times New Roman"/>
          <w:bCs/>
          <w:iCs/>
          <w:sz w:val="24"/>
          <w:szCs w:val="24"/>
          <w:lang w:val="en-US"/>
        </w:rPr>
        <w:t>b</w:t>
      </w:r>
      <w:r w:rsidRPr="00EB7127">
        <w:rPr>
          <w:rFonts w:ascii="Palatino Linotype" w:hAnsi="Palatino Linotype" w:cs="Times New Roman"/>
          <w:bCs/>
          <w:iCs/>
          <w:sz w:val="24"/>
          <w:szCs w:val="24"/>
          <w:lang w:val="en-US"/>
        </w:rPr>
        <w:t xml:space="preserve">alance and </w:t>
      </w:r>
      <w:r w:rsidR="00DA2372">
        <w:rPr>
          <w:rFonts w:ascii="Palatino Linotype" w:hAnsi="Palatino Linotype" w:cs="Times New Roman"/>
          <w:bCs/>
          <w:iCs/>
          <w:sz w:val="24"/>
          <w:szCs w:val="24"/>
          <w:lang w:val="en-US"/>
        </w:rPr>
        <w:t>b</w:t>
      </w:r>
      <w:r w:rsidRPr="00EB7127">
        <w:rPr>
          <w:rFonts w:ascii="Palatino Linotype" w:hAnsi="Palatino Linotype" w:cs="Times New Roman"/>
          <w:bCs/>
          <w:iCs/>
          <w:sz w:val="24"/>
          <w:szCs w:val="24"/>
          <w:lang w:val="en-US"/>
        </w:rPr>
        <w:t xml:space="preserve">one </w:t>
      </w:r>
      <w:r w:rsidR="00DA2372">
        <w:rPr>
          <w:rFonts w:ascii="Palatino Linotype" w:hAnsi="Palatino Linotype" w:cs="Times New Roman"/>
          <w:bCs/>
          <w:iCs/>
          <w:sz w:val="24"/>
          <w:szCs w:val="24"/>
          <w:lang w:val="en-US"/>
        </w:rPr>
        <w:t>t</w:t>
      </w:r>
      <w:r w:rsidRPr="00EB7127">
        <w:rPr>
          <w:rFonts w:ascii="Palatino Linotype" w:hAnsi="Palatino Linotype" w:cs="Times New Roman"/>
          <w:bCs/>
          <w:iCs/>
          <w:sz w:val="24"/>
          <w:szCs w:val="24"/>
          <w:lang w:val="en-US"/>
        </w:rPr>
        <w:t xml:space="preserve">urnover in </w:t>
      </w:r>
      <w:r w:rsidR="00DA2372">
        <w:rPr>
          <w:rFonts w:ascii="Palatino Linotype" w:hAnsi="Palatino Linotype" w:cs="Times New Roman"/>
          <w:bCs/>
          <w:iCs/>
          <w:sz w:val="24"/>
          <w:szCs w:val="24"/>
          <w:lang w:val="en-US"/>
        </w:rPr>
        <w:t>a</w:t>
      </w:r>
      <w:r w:rsidRPr="00EB7127">
        <w:rPr>
          <w:rFonts w:ascii="Palatino Linotype" w:hAnsi="Palatino Linotype" w:cs="Times New Roman"/>
          <w:bCs/>
          <w:iCs/>
          <w:sz w:val="24"/>
          <w:szCs w:val="24"/>
          <w:lang w:val="en-US"/>
        </w:rPr>
        <w:t xml:space="preserve">dvanced CKD with </w:t>
      </w:r>
      <w:r w:rsidR="00DA2372">
        <w:rPr>
          <w:rFonts w:ascii="Palatino Linotype" w:hAnsi="Palatino Linotype" w:cs="Times New Roman"/>
          <w:bCs/>
          <w:iCs/>
          <w:sz w:val="24"/>
          <w:szCs w:val="24"/>
          <w:lang w:val="en-US"/>
        </w:rPr>
        <w:t>r</w:t>
      </w:r>
      <w:r w:rsidRPr="00EB7127">
        <w:rPr>
          <w:rFonts w:ascii="Palatino Linotype" w:hAnsi="Palatino Linotype" w:cs="Times New Roman"/>
          <w:bCs/>
          <w:iCs/>
          <w:sz w:val="24"/>
          <w:szCs w:val="24"/>
          <w:lang w:val="en-US"/>
        </w:rPr>
        <w:t xml:space="preserve">enal </w:t>
      </w:r>
      <w:r w:rsidR="00DA2372">
        <w:rPr>
          <w:rFonts w:ascii="Palatino Linotype" w:hAnsi="Palatino Linotype" w:cs="Times New Roman"/>
          <w:bCs/>
          <w:iCs/>
          <w:sz w:val="24"/>
          <w:szCs w:val="24"/>
          <w:lang w:val="en-US"/>
        </w:rPr>
        <w:t>o</w:t>
      </w:r>
      <w:r w:rsidRPr="00EB7127">
        <w:rPr>
          <w:rFonts w:ascii="Palatino Linotype" w:hAnsi="Palatino Linotype" w:cs="Times New Roman"/>
          <w:bCs/>
          <w:iCs/>
          <w:sz w:val="24"/>
          <w:szCs w:val="24"/>
          <w:lang w:val="en-US"/>
        </w:rPr>
        <w:t>steodystrophy</w:t>
      </w:r>
      <w:r>
        <w:rPr>
          <w:rFonts w:ascii="Palatino Linotype" w:hAnsi="Palatino Linotype" w:cs="Times New Roman"/>
          <w:bCs/>
          <w:iCs/>
          <w:sz w:val="24"/>
          <w:szCs w:val="24"/>
          <w:lang w:val="en-US"/>
        </w:rPr>
        <w:t xml:space="preserve"> (</w:t>
      </w:r>
      <w:r w:rsidRPr="00EB7127">
        <w:rPr>
          <w:rFonts w:ascii="Palatino Linotype" w:hAnsi="Palatino Linotype" w:cs="Times New Roman"/>
          <w:b/>
          <w:iCs/>
          <w:sz w:val="24"/>
          <w:szCs w:val="24"/>
          <w:lang w:val="en-US"/>
        </w:rPr>
        <w:t>Syazrah Salam</w:t>
      </w:r>
      <w:r>
        <w:rPr>
          <w:rFonts w:ascii="Palatino Linotype" w:hAnsi="Palatino Linotype" w:cs="Times New Roman"/>
          <w:bCs/>
          <w:iCs/>
          <w:sz w:val="24"/>
          <w:szCs w:val="24"/>
          <w:lang w:val="en-US"/>
        </w:rPr>
        <w:t xml:space="preserve">, </w:t>
      </w:r>
      <w:r w:rsidR="00E40715">
        <w:rPr>
          <w:rFonts w:ascii="Palatino Linotype" w:hAnsi="Palatino Linotype" w:cs="Times New Roman"/>
          <w:bCs/>
          <w:iCs/>
          <w:sz w:val="24"/>
          <w:szCs w:val="24"/>
          <w:lang w:val="en-US"/>
        </w:rPr>
        <w:t xml:space="preserve">Sheffield, </w:t>
      </w:r>
      <w:r>
        <w:rPr>
          <w:rFonts w:ascii="Palatino Linotype" w:hAnsi="Palatino Linotype" w:cs="Times New Roman"/>
          <w:bCs/>
          <w:iCs/>
          <w:sz w:val="24"/>
          <w:szCs w:val="24"/>
          <w:lang w:val="en-US"/>
        </w:rPr>
        <w:t>United Kingdom)</w:t>
      </w:r>
    </w:p>
    <w:p w14:paraId="2E4E23AB" w14:textId="376CBA62" w:rsidR="00EB7127" w:rsidRDefault="00EB7127" w:rsidP="001D2517">
      <w:pPr>
        <w:pStyle w:val="Listeafsnit"/>
        <w:numPr>
          <w:ilvl w:val="0"/>
          <w:numId w:val="29"/>
        </w:numPr>
        <w:spacing w:line="360" w:lineRule="auto"/>
        <w:rPr>
          <w:rFonts w:ascii="Palatino Linotype" w:hAnsi="Palatino Linotype" w:cs="Times New Roman"/>
          <w:bCs/>
          <w:iCs/>
          <w:sz w:val="24"/>
          <w:szCs w:val="24"/>
          <w:lang w:val="en-US"/>
        </w:rPr>
      </w:pPr>
      <w:r w:rsidRPr="00EB7127">
        <w:rPr>
          <w:rFonts w:ascii="Palatino Linotype" w:hAnsi="Palatino Linotype" w:cs="Times New Roman"/>
          <w:bCs/>
          <w:iCs/>
          <w:sz w:val="24"/>
          <w:szCs w:val="24"/>
          <w:lang w:val="en-US"/>
        </w:rPr>
        <w:t xml:space="preserve">Screening and </w:t>
      </w:r>
      <w:r w:rsidR="00DA2372">
        <w:rPr>
          <w:rFonts w:ascii="Palatino Linotype" w:hAnsi="Palatino Linotype" w:cs="Times New Roman"/>
          <w:bCs/>
          <w:iCs/>
          <w:sz w:val="24"/>
          <w:szCs w:val="24"/>
          <w:lang w:val="en-US"/>
        </w:rPr>
        <w:t>t</w:t>
      </w:r>
      <w:r w:rsidRPr="00EB7127">
        <w:rPr>
          <w:rFonts w:ascii="Palatino Linotype" w:hAnsi="Palatino Linotype" w:cs="Times New Roman"/>
          <w:bCs/>
          <w:iCs/>
          <w:sz w:val="24"/>
          <w:szCs w:val="24"/>
          <w:lang w:val="en-US"/>
        </w:rPr>
        <w:t>reatment of CKD-</w:t>
      </w:r>
      <w:r w:rsidR="00DA2372">
        <w:rPr>
          <w:rFonts w:ascii="Palatino Linotype" w:hAnsi="Palatino Linotype" w:cs="Times New Roman"/>
          <w:bCs/>
          <w:iCs/>
          <w:sz w:val="24"/>
          <w:szCs w:val="24"/>
          <w:lang w:val="en-US"/>
        </w:rPr>
        <w:t>a</w:t>
      </w:r>
      <w:r w:rsidRPr="00EB7127">
        <w:rPr>
          <w:rFonts w:ascii="Palatino Linotype" w:hAnsi="Palatino Linotype" w:cs="Times New Roman"/>
          <w:bCs/>
          <w:iCs/>
          <w:sz w:val="24"/>
          <w:szCs w:val="24"/>
          <w:lang w:val="en-US"/>
        </w:rPr>
        <w:t xml:space="preserve">ssociated </w:t>
      </w:r>
      <w:r w:rsidR="00DA2372">
        <w:rPr>
          <w:rFonts w:ascii="Palatino Linotype" w:hAnsi="Palatino Linotype" w:cs="Times New Roman"/>
          <w:bCs/>
          <w:iCs/>
          <w:sz w:val="24"/>
          <w:szCs w:val="24"/>
          <w:lang w:val="en-US"/>
        </w:rPr>
        <w:t>o</w:t>
      </w:r>
      <w:r w:rsidRPr="00EB7127">
        <w:rPr>
          <w:rFonts w:ascii="Palatino Linotype" w:hAnsi="Palatino Linotype" w:cs="Times New Roman"/>
          <w:bCs/>
          <w:iCs/>
          <w:sz w:val="24"/>
          <w:szCs w:val="24"/>
          <w:lang w:val="en-US"/>
        </w:rPr>
        <w:t xml:space="preserve">steoporosis: A </w:t>
      </w:r>
      <w:r w:rsidR="00DA2372">
        <w:rPr>
          <w:rFonts w:ascii="Palatino Linotype" w:hAnsi="Palatino Linotype" w:cs="Times New Roman"/>
          <w:bCs/>
          <w:iCs/>
          <w:sz w:val="24"/>
          <w:szCs w:val="24"/>
          <w:lang w:val="en-US"/>
        </w:rPr>
        <w:t>n</w:t>
      </w:r>
      <w:r w:rsidRPr="00EB7127">
        <w:rPr>
          <w:rFonts w:ascii="Palatino Linotype" w:hAnsi="Palatino Linotype" w:cs="Times New Roman"/>
          <w:bCs/>
          <w:iCs/>
          <w:sz w:val="24"/>
          <w:szCs w:val="24"/>
          <w:lang w:val="en-US"/>
        </w:rPr>
        <w:t xml:space="preserve">ational </w:t>
      </w:r>
      <w:r w:rsidR="00DA2372">
        <w:rPr>
          <w:rFonts w:ascii="Palatino Linotype" w:hAnsi="Palatino Linotype" w:cs="Times New Roman"/>
          <w:bCs/>
          <w:iCs/>
          <w:sz w:val="24"/>
          <w:szCs w:val="24"/>
          <w:lang w:val="en-US"/>
        </w:rPr>
        <w:t>s</w:t>
      </w:r>
      <w:r w:rsidRPr="00EB7127">
        <w:rPr>
          <w:rFonts w:ascii="Palatino Linotype" w:hAnsi="Palatino Linotype" w:cs="Times New Roman"/>
          <w:bCs/>
          <w:iCs/>
          <w:sz w:val="24"/>
          <w:szCs w:val="24"/>
          <w:lang w:val="en-US"/>
        </w:rPr>
        <w:t>urvey</w:t>
      </w:r>
      <w:r w:rsidR="00633FD1">
        <w:rPr>
          <w:rFonts w:ascii="Palatino Linotype" w:hAnsi="Palatino Linotype" w:cs="Times New Roman"/>
          <w:bCs/>
          <w:iCs/>
          <w:sz w:val="24"/>
          <w:szCs w:val="24"/>
          <w:lang w:val="en-US"/>
        </w:rPr>
        <w:t xml:space="preserve"> (</w:t>
      </w:r>
      <w:r w:rsidR="00633FD1" w:rsidRPr="00633FD1">
        <w:rPr>
          <w:rFonts w:ascii="Palatino Linotype" w:hAnsi="Palatino Linotype" w:cs="Times New Roman"/>
          <w:b/>
          <w:iCs/>
          <w:sz w:val="24"/>
          <w:szCs w:val="24"/>
          <w:lang w:val="en-US"/>
        </w:rPr>
        <w:t>Sukanya Sakthivel</w:t>
      </w:r>
      <w:r w:rsidR="00633FD1">
        <w:rPr>
          <w:rFonts w:ascii="Palatino Linotype" w:hAnsi="Palatino Linotype" w:cs="Times New Roman"/>
          <w:bCs/>
          <w:iCs/>
          <w:sz w:val="24"/>
          <w:szCs w:val="24"/>
          <w:lang w:val="en-US"/>
        </w:rPr>
        <w:t xml:space="preserve">, </w:t>
      </w:r>
      <w:r w:rsidR="00E40715">
        <w:rPr>
          <w:rFonts w:ascii="Palatino Linotype" w:hAnsi="Palatino Linotype" w:cs="Times New Roman"/>
          <w:bCs/>
          <w:iCs/>
          <w:sz w:val="24"/>
          <w:szCs w:val="24"/>
          <w:lang w:val="en-US"/>
        </w:rPr>
        <w:t xml:space="preserve">Aarhus, </w:t>
      </w:r>
      <w:r w:rsidR="00633FD1">
        <w:rPr>
          <w:rFonts w:ascii="Palatino Linotype" w:hAnsi="Palatino Linotype" w:cs="Times New Roman"/>
          <w:bCs/>
          <w:iCs/>
          <w:sz w:val="24"/>
          <w:szCs w:val="24"/>
          <w:lang w:val="en-US"/>
        </w:rPr>
        <w:t>Denmark)</w:t>
      </w:r>
    </w:p>
    <w:p w14:paraId="6DBAD361" w14:textId="6E60E85C" w:rsidR="00633FD1" w:rsidRDefault="0029548D" w:rsidP="001D2517">
      <w:pPr>
        <w:pStyle w:val="Listeafsnit"/>
        <w:numPr>
          <w:ilvl w:val="0"/>
          <w:numId w:val="29"/>
        </w:numPr>
        <w:spacing w:line="360" w:lineRule="auto"/>
        <w:rPr>
          <w:rFonts w:ascii="Palatino Linotype" w:hAnsi="Palatino Linotype" w:cs="Times New Roman"/>
          <w:bCs/>
          <w:iCs/>
          <w:sz w:val="24"/>
          <w:szCs w:val="24"/>
          <w:lang w:val="en-US"/>
        </w:rPr>
      </w:pPr>
      <w:r w:rsidRPr="0029548D">
        <w:rPr>
          <w:rFonts w:ascii="Palatino Linotype" w:hAnsi="Palatino Linotype" w:cs="Times New Roman"/>
          <w:bCs/>
          <w:iCs/>
          <w:sz w:val="24"/>
          <w:szCs w:val="24"/>
          <w:lang w:val="en-US"/>
        </w:rPr>
        <w:t>A longitudinal study on uremic vasculopathy and calcification in CKD rats</w:t>
      </w:r>
      <w:r>
        <w:rPr>
          <w:rFonts w:ascii="Palatino Linotype" w:hAnsi="Palatino Linotype" w:cs="Times New Roman"/>
          <w:bCs/>
          <w:iCs/>
          <w:sz w:val="24"/>
          <w:szCs w:val="24"/>
          <w:lang w:val="en-US"/>
        </w:rPr>
        <w:t xml:space="preserve"> (</w:t>
      </w:r>
      <w:r w:rsidRPr="0029548D">
        <w:rPr>
          <w:rFonts w:ascii="Palatino Linotype" w:hAnsi="Palatino Linotype" w:cs="Times New Roman"/>
          <w:b/>
          <w:iCs/>
          <w:sz w:val="24"/>
          <w:szCs w:val="24"/>
          <w:lang w:val="en-US"/>
        </w:rPr>
        <w:t>Lama El-Haj</w:t>
      </w:r>
      <w:r>
        <w:rPr>
          <w:rFonts w:ascii="Palatino Linotype" w:hAnsi="Palatino Linotype" w:cs="Times New Roman"/>
          <w:bCs/>
          <w:iCs/>
          <w:sz w:val="24"/>
          <w:szCs w:val="24"/>
          <w:lang w:val="en-US"/>
        </w:rPr>
        <w:t xml:space="preserve">, </w:t>
      </w:r>
      <w:r w:rsidR="00F903EC">
        <w:rPr>
          <w:rFonts w:ascii="Palatino Linotype" w:hAnsi="Palatino Linotype" w:cs="Times New Roman"/>
          <w:bCs/>
          <w:iCs/>
          <w:sz w:val="24"/>
          <w:szCs w:val="24"/>
          <w:lang w:val="en-US"/>
        </w:rPr>
        <w:t xml:space="preserve">Copenhagen, </w:t>
      </w:r>
      <w:r>
        <w:rPr>
          <w:rFonts w:ascii="Palatino Linotype" w:hAnsi="Palatino Linotype" w:cs="Times New Roman"/>
          <w:bCs/>
          <w:iCs/>
          <w:sz w:val="24"/>
          <w:szCs w:val="24"/>
          <w:lang w:val="en-US"/>
        </w:rPr>
        <w:t>Denmark)</w:t>
      </w:r>
    </w:p>
    <w:p w14:paraId="4EC25386" w14:textId="0DEAED41" w:rsidR="0029548D" w:rsidRDefault="0029548D" w:rsidP="001D2517">
      <w:pPr>
        <w:pStyle w:val="Listeafsnit"/>
        <w:numPr>
          <w:ilvl w:val="0"/>
          <w:numId w:val="29"/>
        </w:numPr>
        <w:spacing w:line="360" w:lineRule="auto"/>
        <w:rPr>
          <w:rFonts w:ascii="Palatino Linotype" w:hAnsi="Palatino Linotype" w:cs="Times New Roman"/>
          <w:bCs/>
          <w:iCs/>
          <w:sz w:val="24"/>
          <w:szCs w:val="24"/>
          <w:lang w:val="en-US"/>
        </w:rPr>
      </w:pPr>
      <w:r w:rsidRPr="0029548D">
        <w:rPr>
          <w:rFonts w:ascii="Palatino Linotype" w:hAnsi="Palatino Linotype" w:cs="Times New Roman"/>
          <w:bCs/>
          <w:iCs/>
          <w:sz w:val="24"/>
          <w:szCs w:val="24"/>
          <w:lang w:val="en-US"/>
        </w:rPr>
        <w:t>Integrating systematic ionized calcium measurement with dietary assessment improve</w:t>
      </w:r>
      <w:r w:rsidR="00807DF5">
        <w:rPr>
          <w:rFonts w:ascii="Palatino Linotype" w:hAnsi="Palatino Linotype" w:cs="Times New Roman"/>
          <w:bCs/>
          <w:iCs/>
          <w:sz w:val="24"/>
          <w:szCs w:val="24"/>
          <w:lang w:val="en-US"/>
        </w:rPr>
        <w:t>s</w:t>
      </w:r>
      <w:r w:rsidRPr="0029548D">
        <w:rPr>
          <w:rFonts w:ascii="Palatino Linotype" w:hAnsi="Palatino Linotype" w:cs="Times New Roman"/>
          <w:bCs/>
          <w:iCs/>
          <w:sz w:val="24"/>
          <w:szCs w:val="24"/>
          <w:lang w:val="en-US"/>
        </w:rPr>
        <w:t xml:space="preserve"> calcium status management in hemodialysis patients</w:t>
      </w:r>
      <w:r>
        <w:rPr>
          <w:rFonts w:ascii="Palatino Linotype" w:hAnsi="Palatino Linotype" w:cs="Times New Roman"/>
          <w:bCs/>
          <w:iCs/>
          <w:sz w:val="24"/>
          <w:szCs w:val="24"/>
          <w:lang w:val="en-US"/>
        </w:rPr>
        <w:t xml:space="preserve"> (</w:t>
      </w:r>
      <w:r w:rsidR="00807DF5" w:rsidRPr="00807DF5">
        <w:rPr>
          <w:rFonts w:ascii="Palatino Linotype" w:hAnsi="Palatino Linotype" w:cs="Times New Roman"/>
          <w:b/>
          <w:iCs/>
          <w:sz w:val="24"/>
          <w:szCs w:val="24"/>
          <w:lang w:val="en-US"/>
        </w:rPr>
        <w:t>Mohamed Tayeb Salaouatchi</w:t>
      </w:r>
      <w:r w:rsidR="00807DF5">
        <w:rPr>
          <w:rFonts w:ascii="Palatino Linotype" w:hAnsi="Palatino Linotype" w:cs="Times New Roman"/>
          <w:bCs/>
          <w:iCs/>
          <w:sz w:val="24"/>
          <w:szCs w:val="24"/>
          <w:lang w:val="en-US"/>
        </w:rPr>
        <w:t xml:space="preserve">, </w:t>
      </w:r>
      <w:r w:rsidR="000D1EA6">
        <w:rPr>
          <w:rFonts w:ascii="Palatino Linotype" w:hAnsi="Palatino Linotype" w:cs="Times New Roman"/>
          <w:bCs/>
          <w:iCs/>
          <w:sz w:val="24"/>
          <w:szCs w:val="24"/>
          <w:lang w:val="en-US"/>
        </w:rPr>
        <w:t xml:space="preserve">Brussels, </w:t>
      </w:r>
      <w:r w:rsidR="00807DF5">
        <w:rPr>
          <w:rFonts w:ascii="Palatino Linotype" w:hAnsi="Palatino Linotype" w:cs="Times New Roman"/>
          <w:bCs/>
          <w:iCs/>
          <w:sz w:val="24"/>
          <w:szCs w:val="24"/>
          <w:lang w:val="en-US"/>
        </w:rPr>
        <w:t>Belgium)</w:t>
      </w:r>
    </w:p>
    <w:p w14:paraId="31CC4163" w14:textId="7CF170AB" w:rsidR="00807DF5" w:rsidRDefault="00341C14" w:rsidP="00807DF5">
      <w:pPr>
        <w:spacing w:line="360" w:lineRule="auto"/>
        <w:rPr>
          <w:rFonts w:ascii="Palatino Linotype" w:hAnsi="Palatino Linotype" w:cs="Times New Roman"/>
          <w:b/>
          <w:iCs/>
          <w:sz w:val="24"/>
          <w:szCs w:val="24"/>
          <w:lang w:val="en-US"/>
        </w:rPr>
      </w:pPr>
      <w:r w:rsidRPr="00341C14">
        <w:rPr>
          <w:rFonts w:ascii="Palatino Linotype" w:hAnsi="Palatino Linotype" w:cs="Times New Roman"/>
          <w:b/>
          <w:iCs/>
          <w:sz w:val="24"/>
          <w:szCs w:val="24"/>
          <w:lang w:val="en-US"/>
        </w:rPr>
        <w:t>Side hall, Poster session 1 (</w:t>
      </w:r>
      <w:r w:rsidR="002D3633">
        <w:rPr>
          <w:rFonts w:ascii="Palatino Linotype" w:hAnsi="Palatino Linotype" w:cs="Times New Roman"/>
          <w:b/>
          <w:iCs/>
          <w:sz w:val="24"/>
          <w:szCs w:val="24"/>
          <w:lang w:val="en-US"/>
        </w:rPr>
        <w:t>Wednesday</w:t>
      </w:r>
      <w:r w:rsidRPr="00341C14">
        <w:rPr>
          <w:rFonts w:ascii="Palatino Linotype" w:hAnsi="Palatino Linotype" w:cs="Times New Roman"/>
          <w:b/>
          <w:iCs/>
          <w:sz w:val="24"/>
          <w:szCs w:val="24"/>
          <w:lang w:val="en-US"/>
        </w:rPr>
        <w:t>)</w:t>
      </w:r>
    </w:p>
    <w:p w14:paraId="7512AE14" w14:textId="1592EA25" w:rsidR="00C752D1" w:rsidRPr="0092101B" w:rsidRDefault="00C752D1" w:rsidP="00C752D1">
      <w:pPr>
        <w:pStyle w:val="Listeafsnit"/>
        <w:numPr>
          <w:ilvl w:val="0"/>
          <w:numId w:val="29"/>
        </w:numPr>
        <w:spacing w:line="360" w:lineRule="auto"/>
        <w:rPr>
          <w:rFonts w:ascii="Palatino Linotype" w:hAnsi="Palatino Linotype" w:cs="Times New Roman"/>
          <w:bCs/>
          <w:iCs/>
          <w:sz w:val="24"/>
          <w:szCs w:val="24"/>
          <w:lang w:val="en-US"/>
        </w:rPr>
      </w:pPr>
      <w:r w:rsidRPr="00A32B6E">
        <w:rPr>
          <w:rFonts w:ascii="Palatino Linotype" w:hAnsi="Palatino Linotype" w:cs="Times New Roman"/>
          <w:bCs/>
          <w:iCs/>
          <w:sz w:val="24"/>
          <w:szCs w:val="24"/>
          <w:lang w:val="en-US"/>
        </w:rPr>
        <w:t>Insights from novel bone turnover markers in CKD G5D (</w:t>
      </w:r>
      <w:r w:rsidRPr="00A32B6E">
        <w:rPr>
          <w:rFonts w:ascii="Palatino Linotype" w:hAnsi="Palatino Linotype" w:cs="Times New Roman"/>
          <w:b/>
          <w:iCs/>
          <w:sz w:val="24"/>
          <w:szCs w:val="24"/>
          <w:lang w:val="en-US"/>
        </w:rPr>
        <w:t>Andrea Spasiano</w:t>
      </w:r>
      <w:r w:rsidRPr="00A32B6E">
        <w:rPr>
          <w:rFonts w:ascii="Palatino Linotype" w:hAnsi="Palatino Linotype" w:cs="Times New Roman"/>
          <w:bCs/>
          <w:iCs/>
          <w:sz w:val="24"/>
          <w:szCs w:val="24"/>
          <w:lang w:val="en-US"/>
        </w:rPr>
        <w:t xml:space="preserve">, </w:t>
      </w:r>
      <w:r w:rsidR="00C40C8F">
        <w:rPr>
          <w:rFonts w:ascii="Palatino Linotype" w:hAnsi="Palatino Linotype" w:cs="Times New Roman"/>
          <w:bCs/>
          <w:iCs/>
          <w:sz w:val="24"/>
          <w:szCs w:val="24"/>
          <w:lang w:val="en-US"/>
        </w:rPr>
        <w:t xml:space="preserve">Verona, </w:t>
      </w:r>
      <w:r w:rsidRPr="00A32B6E">
        <w:rPr>
          <w:rFonts w:ascii="Palatino Linotype" w:hAnsi="Palatino Linotype" w:cs="Times New Roman"/>
          <w:bCs/>
          <w:iCs/>
          <w:sz w:val="24"/>
          <w:szCs w:val="24"/>
          <w:lang w:val="en-US"/>
        </w:rPr>
        <w:t>Italy)</w:t>
      </w:r>
    </w:p>
    <w:p w14:paraId="388209DE" w14:textId="3A346EE6" w:rsidR="00A15A4F" w:rsidRDefault="00A15A4F" w:rsidP="00C752D1">
      <w:pPr>
        <w:pStyle w:val="Listeafsnit"/>
        <w:numPr>
          <w:ilvl w:val="0"/>
          <w:numId w:val="29"/>
        </w:numPr>
        <w:spacing w:line="360" w:lineRule="auto"/>
        <w:rPr>
          <w:rFonts w:ascii="Palatino Linotype" w:hAnsi="Palatino Linotype" w:cs="Times New Roman"/>
          <w:bCs/>
          <w:iCs/>
          <w:sz w:val="24"/>
          <w:szCs w:val="24"/>
          <w:lang w:val="en-US"/>
        </w:rPr>
      </w:pPr>
      <w:r>
        <w:rPr>
          <w:rFonts w:ascii="Palatino Linotype" w:hAnsi="Palatino Linotype" w:cs="Times New Roman"/>
          <w:bCs/>
          <w:iCs/>
          <w:sz w:val="24"/>
          <w:szCs w:val="24"/>
          <w:lang w:val="en-US"/>
        </w:rPr>
        <w:t>Sex-related differences in the bone phenotype of kidney transplant candidates (</w:t>
      </w:r>
      <w:r w:rsidRPr="00585E48">
        <w:rPr>
          <w:rFonts w:ascii="Palatino Linotype" w:hAnsi="Palatino Linotype" w:cs="Times New Roman"/>
          <w:b/>
          <w:iCs/>
          <w:sz w:val="24"/>
          <w:szCs w:val="24"/>
          <w:lang w:val="en-US"/>
        </w:rPr>
        <w:t>Maria Jesus Lloret</w:t>
      </w:r>
      <w:r>
        <w:rPr>
          <w:rFonts w:ascii="Palatino Linotype" w:hAnsi="Palatino Linotype" w:cs="Times New Roman"/>
          <w:bCs/>
          <w:iCs/>
          <w:sz w:val="24"/>
          <w:szCs w:val="24"/>
          <w:lang w:val="en-US"/>
        </w:rPr>
        <w:t xml:space="preserve">, </w:t>
      </w:r>
      <w:r w:rsidR="000D1EA6">
        <w:rPr>
          <w:rFonts w:ascii="Palatino Linotype" w:hAnsi="Palatino Linotype" w:cs="Times New Roman"/>
          <w:bCs/>
          <w:iCs/>
          <w:sz w:val="24"/>
          <w:szCs w:val="24"/>
          <w:lang w:val="en-US"/>
        </w:rPr>
        <w:t xml:space="preserve">Barcelona, </w:t>
      </w:r>
      <w:r>
        <w:rPr>
          <w:rFonts w:ascii="Palatino Linotype" w:hAnsi="Palatino Linotype" w:cs="Times New Roman"/>
          <w:bCs/>
          <w:iCs/>
          <w:sz w:val="24"/>
          <w:szCs w:val="24"/>
          <w:lang w:val="en-US"/>
        </w:rPr>
        <w:t>Spain)</w:t>
      </w:r>
    </w:p>
    <w:p w14:paraId="17A60133" w14:textId="0C479C54" w:rsidR="00616D88" w:rsidRPr="00616D88" w:rsidRDefault="00616D88" w:rsidP="00C752D1">
      <w:pPr>
        <w:pStyle w:val="Listeafsnit"/>
        <w:numPr>
          <w:ilvl w:val="0"/>
          <w:numId w:val="29"/>
        </w:numPr>
        <w:spacing w:line="360" w:lineRule="auto"/>
        <w:rPr>
          <w:rFonts w:ascii="Palatino Linotype" w:hAnsi="Palatino Linotype" w:cs="Times New Roman"/>
          <w:bCs/>
          <w:iCs/>
          <w:sz w:val="24"/>
          <w:szCs w:val="24"/>
          <w:lang w:val="en-US"/>
        </w:rPr>
      </w:pPr>
      <w:r w:rsidRPr="00616D88">
        <w:rPr>
          <w:rFonts w:ascii="Palatino Linotype" w:hAnsi="Palatino Linotype" w:cs="Times New Roman"/>
          <w:bCs/>
          <w:iCs/>
          <w:sz w:val="24"/>
          <w:szCs w:val="24"/>
          <w:lang w:val="en-US"/>
        </w:rPr>
        <w:lastRenderedPageBreak/>
        <w:t>Assessment vertebral fractures and vascular calcifications in peritoneal dialysis patients (VERITA-PD study): A pilot study (</w:t>
      </w:r>
      <w:r w:rsidRPr="00616D88">
        <w:rPr>
          <w:rFonts w:ascii="Palatino Linotype" w:hAnsi="Palatino Linotype" w:cs="Times New Roman"/>
          <w:b/>
          <w:iCs/>
          <w:sz w:val="24"/>
          <w:szCs w:val="24"/>
          <w:lang w:val="en-US"/>
        </w:rPr>
        <w:t>Althea Cossettini</w:t>
      </w:r>
      <w:r w:rsidRPr="00616D88">
        <w:rPr>
          <w:rFonts w:ascii="Palatino Linotype" w:hAnsi="Palatino Linotype" w:cs="Times New Roman"/>
          <w:bCs/>
          <w:iCs/>
          <w:sz w:val="24"/>
          <w:szCs w:val="24"/>
          <w:lang w:val="en-US"/>
        </w:rPr>
        <w:t xml:space="preserve">, </w:t>
      </w:r>
      <w:r w:rsidR="004F63F3">
        <w:rPr>
          <w:rFonts w:ascii="Palatino Linotype" w:hAnsi="Palatino Linotype" w:cs="Times New Roman"/>
          <w:bCs/>
          <w:iCs/>
          <w:sz w:val="24"/>
          <w:szCs w:val="24"/>
          <w:lang w:val="en-US"/>
        </w:rPr>
        <w:t xml:space="preserve">Milan, </w:t>
      </w:r>
      <w:r w:rsidRPr="00616D88">
        <w:rPr>
          <w:rFonts w:ascii="Palatino Linotype" w:hAnsi="Palatino Linotype" w:cs="Times New Roman"/>
          <w:bCs/>
          <w:iCs/>
          <w:sz w:val="24"/>
          <w:szCs w:val="24"/>
          <w:lang w:val="en-US"/>
        </w:rPr>
        <w:t>Italy)</w:t>
      </w:r>
    </w:p>
    <w:p w14:paraId="5AC8CFC1" w14:textId="34D46F12" w:rsidR="00A15A4F" w:rsidRPr="00A32B6E" w:rsidRDefault="00A15A4F" w:rsidP="00C752D1">
      <w:pPr>
        <w:pStyle w:val="Listeafsnit"/>
        <w:numPr>
          <w:ilvl w:val="0"/>
          <w:numId w:val="29"/>
        </w:numPr>
        <w:spacing w:line="360" w:lineRule="auto"/>
        <w:rPr>
          <w:rFonts w:ascii="Palatino Linotype" w:hAnsi="Palatino Linotype" w:cs="Times New Roman"/>
          <w:bCs/>
          <w:iCs/>
          <w:sz w:val="24"/>
          <w:szCs w:val="24"/>
          <w:lang w:val="en-US"/>
        </w:rPr>
      </w:pPr>
      <w:r w:rsidRPr="00A32B6E">
        <w:rPr>
          <w:rFonts w:ascii="Palatino Linotype" w:hAnsi="Palatino Linotype" w:cs="Times New Roman"/>
          <w:bCs/>
          <w:iCs/>
          <w:sz w:val="24"/>
          <w:szCs w:val="24"/>
          <w:lang w:val="en-US"/>
        </w:rPr>
        <w:t>Analytical impact of method-dependent variability in bone alkaline phosphatase immunoassays (</w:t>
      </w:r>
      <w:r w:rsidRPr="00A32B6E">
        <w:rPr>
          <w:rFonts w:ascii="Palatino Linotype" w:hAnsi="Palatino Linotype" w:cs="Times New Roman"/>
          <w:b/>
          <w:iCs/>
          <w:sz w:val="24"/>
          <w:szCs w:val="24"/>
          <w:lang w:val="en-US"/>
        </w:rPr>
        <w:t>Mackowiac Alix</w:t>
      </w:r>
      <w:r w:rsidRPr="00A32B6E">
        <w:rPr>
          <w:rFonts w:ascii="Palatino Linotype" w:hAnsi="Palatino Linotype" w:cs="Times New Roman"/>
          <w:bCs/>
          <w:iCs/>
          <w:sz w:val="24"/>
          <w:szCs w:val="24"/>
          <w:lang w:val="en-US"/>
        </w:rPr>
        <w:t xml:space="preserve">, </w:t>
      </w:r>
      <w:r w:rsidR="00572D36">
        <w:rPr>
          <w:rFonts w:ascii="Palatino Linotype" w:hAnsi="Palatino Linotype" w:cs="Times New Roman"/>
          <w:bCs/>
          <w:iCs/>
          <w:sz w:val="24"/>
          <w:szCs w:val="24"/>
          <w:lang w:val="en-US"/>
        </w:rPr>
        <w:t xml:space="preserve">Liege, </w:t>
      </w:r>
      <w:r w:rsidRPr="00A32B6E">
        <w:rPr>
          <w:rFonts w:ascii="Palatino Linotype" w:hAnsi="Palatino Linotype" w:cs="Times New Roman"/>
          <w:bCs/>
          <w:iCs/>
          <w:sz w:val="24"/>
          <w:szCs w:val="24"/>
          <w:lang w:val="en-US"/>
        </w:rPr>
        <w:t>Belgium)</w:t>
      </w:r>
    </w:p>
    <w:p w14:paraId="6A63709E" w14:textId="3E71C665" w:rsidR="00A15A4F" w:rsidRDefault="00A15A4F" w:rsidP="00C752D1">
      <w:pPr>
        <w:pStyle w:val="Listeafsnit"/>
        <w:numPr>
          <w:ilvl w:val="0"/>
          <w:numId w:val="29"/>
        </w:numPr>
        <w:spacing w:line="360" w:lineRule="auto"/>
        <w:rPr>
          <w:rFonts w:ascii="Palatino Linotype" w:hAnsi="Palatino Linotype" w:cs="Times New Roman"/>
          <w:bCs/>
          <w:iCs/>
          <w:sz w:val="24"/>
          <w:szCs w:val="24"/>
          <w:lang w:val="en-US"/>
        </w:rPr>
      </w:pPr>
      <w:r w:rsidRPr="00A32B6E">
        <w:rPr>
          <w:rFonts w:ascii="Palatino Linotype" w:hAnsi="Palatino Linotype" w:cs="Times New Roman"/>
          <w:bCs/>
          <w:iCs/>
          <w:sz w:val="24"/>
          <w:szCs w:val="24"/>
          <w:lang w:val="en-US"/>
        </w:rPr>
        <w:t>Complement activation and cytokine production and their relation to cardiovascular changes in hemodialysis patients (</w:t>
      </w:r>
      <w:r w:rsidRPr="00A32B6E">
        <w:rPr>
          <w:rFonts w:ascii="Palatino Linotype" w:hAnsi="Palatino Linotype" w:cs="Times New Roman"/>
          <w:b/>
          <w:iCs/>
          <w:sz w:val="24"/>
          <w:szCs w:val="24"/>
          <w:lang w:val="en-US"/>
        </w:rPr>
        <w:t>Mohammad Sob</w:t>
      </w:r>
      <w:r w:rsidR="00272A4A">
        <w:rPr>
          <w:rFonts w:ascii="Palatino Linotype" w:hAnsi="Palatino Linotype" w:cs="Times New Roman"/>
          <w:b/>
          <w:iCs/>
          <w:sz w:val="24"/>
          <w:szCs w:val="24"/>
          <w:lang w:val="en-US"/>
        </w:rPr>
        <w:t>h</w:t>
      </w:r>
      <w:r w:rsidRPr="00A32B6E">
        <w:rPr>
          <w:rFonts w:ascii="Palatino Linotype" w:hAnsi="Palatino Linotype" w:cs="Times New Roman"/>
          <w:b/>
          <w:iCs/>
          <w:sz w:val="24"/>
          <w:szCs w:val="24"/>
          <w:lang w:val="en-US"/>
        </w:rPr>
        <w:t>y Abdulhamed Abdulkhaliq</w:t>
      </w:r>
      <w:r w:rsidRPr="00A32B6E">
        <w:rPr>
          <w:rFonts w:ascii="Palatino Linotype" w:hAnsi="Palatino Linotype" w:cs="Times New Roman"/>
          <w:bCs/>
          <w:iCs/>
          <w:sz w:val="24"/>
          <w:szCs w:val="24"/>
          <w:lang w:val="en-US"/>
        </w:rPr>
        <w:t xml:space="preserve">, </w:t>
      </w:r>
      <w:r w:rsidR="00BC5074">
        <w:rPr>
          <w:rFonts w:ascii="Palatino Linotype" w:hAnsi="Palatino Linotype" w:cs="Times New Roman"/>
          <w:bCs/>
          <w:iCs/>
          <w:sz w:val="24"/>
          <w:szCs w:val="24"/>
          <w:lang w:val="en-US"/>
        </w:rPr>
        <w:t xml:space="preserve">Cairo, </w:t>
      </w:r>
      <w:r w:rsidRPr="00A32B6E">
        <w:rPr>
          <w:rFonts w:ascii="Palatino Linotype" w:hAnsi="Palatino Linotype" w:cs="Times New Roman"/>
          <w:bCs/>
          <w:iCs/>
          <w:sz w:val="24"/>
          <w:szCs w:val="24"/>
          <w:lang w:val="en-US"/>
        </w:rPr>
        <w:t>Egypt)</w:t>
      </w:r>
    </w:p>
    <w:p w14:paraId="23EBB9DC" w14:textId="02F075A5" w:rsidR="00A122D2" w:rsidRDefault="00A122D2" w:rsidP="00C752D1">
      <w:pPr>
        <w:pStyle w:val="Listeafsnit"/>
        <w:numPr>
          <w:ilvl w:val="0"/>
          <w:numId w:val="29"/>
        </w:numPr>
        <w:spacing w:line="360" w:lineRule="auto"/>
        <w:rPr>
          <w:rFonts w:ascii="Palatino Linotype" w:hAnsi="Palatino Linotype" w:cs="Times New Roman"/>
          <w:bCs/>
          <w:iCs/>
          <w:sz w:val="24"/>
          <w:szCs w:val="24"/>
          <w:lang w:val="en-US"/>
        </w:rPr>
      </w:pPr>
      <w:r w:rsidRPr="00B11D36">
        <w:rPr>
          <w:rFonts w:ascii="Palatino Linotype" w:hAnsi="Palatino Linotype" w:cs="Times New Roman"/>
          <w:bCs/>
          <w:iCs/>
          <w:sz w:val="24"/>
          <w:szCs w:val="24"/>
          <w:lang w:val="en-US"/>
        </w:rPr>
        <w:t xml:space="preserve">Persistent </w:t>
      </w:r>
      <w:r>
        <w:rPr>
          <w:rFonts w:ascii="Palatino Linotype" w:hAnsi="Palatino Linotype" w:cs="Times New Roman"/>
          <w:bCs/>
          <w:iCs/>
          <w:sz w:val="24"/>
          <w:szCs w:val="24"/>
          <w:lang w:val="en-US"/>
        </w:rPr>
        <w:t>h</w:t>
      </w:r>
      <w:r w:rsidRPr="00B11D36">
        <w:rPr>
          <w:rFonts w:ascii="Palatino Linotype" w:hAnsi="Palatino Linotype" w:cs="Times New Roman"/>
          <w:bCs/>
          <w:iCs/>
          <w:sz w:val="24"/>
          <w:szCs w:val="24"/>
          <w:lang w:val="en-US"/>
        </w:rPr>
        <w:t xml:space="preserve">yperparathyroidism </w:t>
      </w:r>
      <w:r>
        <w:rPr>
          <w:rFonts w:ascii="Palatino Linotype" w:hAnsi="Palatino Linotype" w:cs="Times New Roman"/>
          <w:bCs/>
          <w:iCs/>
          <w:sz w:val="24"/>
          <w:szCs w:val="24"/>
          <w:lang w:val="en-US"/>
        </w:rPr>
        <w:t>a</w:t>
      </w:r>
      <w:r w:rsidRPr="00B11D36">
        <w:rPr>
          <w:rFonts w:ascii="Palatino Linotype" w:hAnsi="Palatino Linotype" w:cs="Times New Roman"/>
          <w:bCs/>
          <w:iCs/>
          <w:sz w:val="24"/>
          <w:szCs w:val="24"/>
          <w:lang w:val="en-US"/>
        </w:rPr>
        <w:t>fter</w:t>
      </w:r>
      <w:r>
        <w:rPr>
          <w:rFonts w:ascii="Palatino Linotype" w:hAnsi="Palatino Linotype" w:cs="Times New Roman"/>
          <w:bCs/>
          <w:iCs/>
          <w:sz w:val="24"/>
          <w:szCs w:val="24"/>
          <w:lang w:val="en-US"/>
        </w:rPr>
        <w:t xml:space="preserve"> k</w:t>
      </w:r>
      <w:r w:rsidRPr="00B11D36">
        <w:rPr>
          <w:rFonts w:ascii="Palatino Linotype" w:hAnsi="Palatino Linotype" w:cs="Times New Roman"/>
          <w:bCs/>
          <w:iCs/>
          <w:sz w:val="24"/>
          <w:szCs w:val="24"/>
          <w:lang w:val="en-US"/>
        </w:rPr>
        <w:t xml:space="preserve">idney </w:t>
      </w:r>
      <w:r>
        <w:rPr>
          <w:rFonts w:ascii="Palatino Linotype" w:hAnsi="Palatino Linotype" w:cs="Times New Roman"/>
          <w:bCs/>
          <w:iCs/>
          <w:sz w:val="24"/>
          <w:szCs w:val="24"/>
          <w:lang w:val="en-US"/>
        </w:rPr>
        <w:t>t</w:t>
      </w:r>
      <w:r w:rsidRPr="00B11D36">
        <w:rPr>
          <w:rFonts w:ascii="Palatino Linotype" w:hAnsi="Palatino Linotype" w:cs="Times New Roman"/>
          <w:bCs/>
          <w:iCs/>
          <w:sz w:val="24"/>
          <w:szCs w:val="24"/>
          <w:lang w:val="en-US"/>
        </w:rPr>
        <w:t xml:space="preserve">ransplantation: Prevalence and </w:t>
      </w:r>
      <w:r>
        <w:rPr>
          <w:rFonts w:ascii="Palatino Linotype" w:hAnsi="Palatino Linotype" w:cs="Times New Roman"/>
          <w:bCs/>
          <w:iCs/>
          <w:sz w:val="24"/>
          <w:szCs w:val="24"/>
          <w:lang w:val="en-US"/>
        </w:rPr>
        <w:t>r</w:t>
      </w:r>
      <w:r w:rsidRPr="00B11D36">
        <w:rPr>
          <w:rFonts w:ascii="Palatino Linotype" w:hAnsi="Palatino Linotype" w:cs="Times New Roman"/>
          <w:bCs/>
          <w:iCs/>
          <w:sz w:val="24"/>
          <w:szCs w:val="24"/>
          <w:lang w:val="en-US"/>
        </w:rPr>
        <w:t xml:space="preserve">isk </w:t>
      </w:r>
      <w:r>
        <w:rPr>
          <w:rFonts w:ascii="Palatino Linotype" w:hAnsi="Palatino Linotype" w:cs="Times New Roman"/>
          <w:bCs/>
          <w:iCs/>
          <w:sz w:val="24"/>
          <w:szCs w:val="24"/>
          <w:lang w:val="en-US"/>
        </w:rPr>
        <w:t>f</w:t>
      </w:r>
      <w:r w:rsidRPr="00B11D36">
        <w:rPr>
          <w:rFonts w:ascii="Palatino Linotype" w:hAnsi="Palatino Linotype" w:cs="Times New Roman"/>
          <w:bCs/>
          <w:iCs/>
          <w:sz w:val="24"/>
          <w:szCs w:val="24"/>
          <w:lang w:val="en-US"/>
        </w:rPr>
        <w:t xml:space="preserve">actors in a Belgian </w:t>
      </w:r>
      <w:r>
        <w:rPr>
          <w:rFonts w:ascii="Palatino Linotype" w:hAnsi="Palatino Linotype" w:cs="Times New Roman"/>
          <w:bCs/>
          <w:iCs/>
          <w:sz w:val="24"/>
          <w:szCs w:val="24"/>
          <w:lang w:val="en-US"/>
        </w:rPr>
        <w:t>c</w:t>
      </w:r>
      <w:r w:rsidRPr="00B11D36">
        <w:rPr>
          <w:rFonts w:ascii="Palatino Linotype" w:hAnsi="Palatino Linotype" w:cs="Times New Roman"/>
          <w:bCs/>
          <w:iCs/>
          <w:sz w:val="24"/>
          <w:szCs w:val="24"/>
          <w:lang w:val="en-US"/>
        </w:rPr>
        <w:t>ohort</w:t>
      </w:r>
      <w:r>
        <w:rPr>
          <w:rFonts w:ascii="Palatino Linotype" w:hAnsi="Palatino Linotype" w:cs="Times New Roman"/>
          <w:bCs/>
          <w:iCs/>
          <w:sz w:val="24"/>
          <w:szCs w:val="24"/>
          <w:lang w:val="en-US"/>
        </w:rPr>
        <w:t xml:space="preserve"> (</w:t>
      </w:r>
      <w:r w:rsidRPr="00B11D36">
        <w:rPr>
          <w:rFonts w:ascii="Palatino Linotype" w:hAnsi="Palatino Linotype" w:cs="Times New Roman"/>
          <w:b/>
          <w:iCs/>
          <w:sz w:val="24"/>
          <w:szCs w:val="24"/>
          <w:lang w:val="en-US"/>
        </w:rPr>
        <w:t>Essalhi Hafsa</w:t>
      </w:r>
      <w:r>
        <w:rPr>
          <w:rFonts w:ascii="Palatino Linotype" w:hAnsi="Palatino Linotype" w:cs="Times New Roman"/>
          <w:bCs/>
          <w:iCs/>
          <w:sz w:val="24"/>
          <w:szCs w:val="24"/>
          <w:lang w:val="en-US"/>
        </w:rPr>
        <w:t xml:space="preserve">, </w:t>
      </w:r>
      <w:r w:rsidR="00E05BEE">
        <w:rPr>
          <w:rFonts w:ascii="Palatino Linotype" w:hAnsi="Palatino Linotype" w:cs="Times New Roman"/>
          <w:bCs/>
          <w:iCs/>
          <w:sz w:val="24"/>
          <w:szCs w:val="24"/>
          <w:lang w:val="en-US"/>
        </w:rPr>
        <w:t xml:space="preserve">Brussels, </w:t>
      </w:r>
      <w:r>
        <w:rPr>
          <w:rFonts w:ascii="Palatino Linotype" w:hAnsi="Palatino Linotype" w:cs="Times New Roman"/>
          <w:bCs/>
          <w:iCs/>
          <w:sz w:val="24"/>
          <w:szCs w:val="24"/>
          <w:lang w:val="en-US"/>
        </w:rPr>
        <w:t>Belgium)</w:t>
      </w:r>
    </w:p>
    <w:p w14:paraId="03BAAF84" w14:textId="2BFE8B7B" w:rsidR="00A15A4F" w:rsidRPr="0092101B" w:rsidRDefault="00A15A4F" w:rsidP="00C752D1">
      <w:pPr>
        <w:pStyle w:val="Listeafsnit"/>
        <w:numPr>
          <w:ilvl w:val="0"/>
          <w:numId w:val="29"/>
        </w:numPr>
        <w:spacing w:line="360" w:lineRule="auto"/>
        <w:rPr>
          <w:rFonts w:ascii="Palatino Linotype" w:hAnsi="Palatino Linotype" w:cs="Times New Roman"/>
          <w:bCs/>
          <w:iCs/>
          <w:sz w:val="24"/>
          <w:szCs w:val="24"/>
          <w:lang w:val="en-US"/>
        </w:rPr>
      </w:pPr>
      <w:r w:rsidRPr="00EF49F1">
        <w:rPr>
          <w:rFonts w:ascii="Palatino Linotype" w:hAnsi="Palatino Linotype" w:cs="Times New Roman"/>
          <w:bCs/>
          <w:iCs/>
          <w:sz w:val="24"/>
          <w:szCs w:val="24"/>
          <w:lang w:val="en-US"/>
        </w:rPr>
        <w:t>Sequential</w:t>
      </w:r>
      <w:r>
        <w:rPr>
          <w:rFonts w:ascii="Palatino Linotype" w:hAnsi="Palatino Linotype" w:cs="Times New Roman"/>
          <w:bCs/>
          <w:iCs/>
          <w:sz w:val="24"/>
          <w:szCs w:val="24"/>
          <w:lang w:val="en-US"/>
        </w:rPr>
        <w:t xml:space="preserve"> t</w:t>
      </w:r>
      <w:r w:rsidRPr="00EF49F1">
        <w:rPr>
          <w:rFonts w:ascii="Palatino Linotype" w:hAnsi="Palatino Linotype" w:cs="Times New Roman"/>
          <w:bCs/>
          <w:iCs/>
          <w:sz w:val="24"/>
          <w:szCs w:val="24"/>
          <w:lang w:val="en-US"/>
        </w:rPr>
        <w:t xml:space="preserve">herapy in CKD: From </w:t>
      </w:r>
      <w:r>
        <w:rPr>
          <w:rFonts w:ascii="Palatino Linotype" w:hAnsi="Palatino Linotype" w:cs="Times New Roman"/>
          <w:bCs/>
          <w:iCs/>
          <w:sz w:val="24"/>
          <w:szCs w:val="24"/>
          <w:lang w:val="en-US"/>
        </w:rPr>
        <w:t>c</w:t>
      </w:r>
      <w:r w:rsidRPr="00EF49F1">
        <w:rPr>
          <w:rFonts w:ascii="Palatino Linotype" w:hAnsi="Palatino Linotype" w:cs="Times New Roman"/>
          <w:bCs/>
          <w:iCs/>
          <w:sz w:val="24"/>
          <w:szCs w:val="24"/>
          <w:lang w:val="en-US"/>
        </w:rPr>
        <w:t xml:space="preserve">oncept to </w:t>
      </w:r>
      <w:r>
        <w:rPr>
          <w:rFonts w:ascii="Palatino Linotype" w:hAnsi="Palatino Linotype" w:cs="Times New Roman"/>
          <w:bCs/>
          <w:iCs/>
          <w:sz w:val="24"/>
          <w:szCs w:val="24"/>
          <w:lang w:val="en-US"/>
        </w:rPr>
        <w:t>c</w:t>
      </w:r>
      <w:r w:rsidRPr="00EF49F1">
        <w:rPr>
          <w:rFonts w:ascii="Palatino Linotype" w:hAnsi="Palatino Linotype" w:cs="Times New Roman"/>
          <w:bCs/>
          <w:iCs/>
          <w:sz w:val="24"/>
          <w:szCs w:val="24"/>
          <w:lang w:val="en-US"/>
        </w:rPr>
        <w:t xml:space="preserve">linical </w:t>
      </w:r>
      <w:r>
        <w:rPr>
          <w:rFonts w:ascii="Palatino Linotype" w:hAnsi="Palatino Linotype" w:cs="Times New Roman"/>
          <w:bCs/>
          <w:iCs/>
          <w:sz w:val="24"/>
          <w:szCs w:val="24"/>
          <w:lang w:val="en-US"/>
        </w:rPr>
        <w:t>o</w:t>
      </w:r>
      <w:r w:rsidRPr="00EF49F1">
        <w:rPr>
          <w:rFonts w:ascii="Palatino Linotype" w:hAnsi="Palatino Linotype" w:cs="Times New Roman"/>
          <w:bCs/>
          <w:iCs/>
          <w:sz w:val="24"/>
          <w:szCs w:val="24"/>
          <w:lang w:val="en-US"/>
        </w:rPr>
        <w:t>pportunity (</w:t>
      </w:r>
      <w:r w:rsidRPr="00EF49F1">
        <w:rPr>
          <w:rFonts w:ascii="Palatino Linotype" w:hAnsi="Palatino Linotype" w:cs="Times New Roman"/>
          <w:b/>
          <w:iCs/>
          <w:sz w:val="24"/>
          <w:szCs w:val="24"/>
          <w:lang w:val="en-US"/>
        </w:rPr>
        <w:t>Elena Rossi</w:t>
      </w:r>
      <w:r w:rsidRPr="00EF49F1">
        <w:rPr>
          <w:rFonts w:ascii="Palatino Linotype" w:hAnsi="Palatino Linotype" w:cs="Times New Roman"/>
          <w:bCs/>
          <w:iCs/>
          <w:sz w:val="24"/>
          <w:szCs w:val="24"/>
          <w:lang w:val="en-US"/>
        </w:rPr>
        <w:t xml:space="preserve">, </w:t>
      </w:r>
      <w:r w:rsidR="003C473C">
        <w:rPr>
          <w:rFonts w:ascii="Palatino Linotype" w:hAnsi="Palatino Linotype" w:cs="Times New Roman"/>
          <w:bCs/>
          <w:iCs/>
          <w:sz w:val="24"/>
          <w:szCs w:val="24"/>
          <w:lang w:val="en-US"/>
        </w:rPr>
        <w:t xml:space="preserve">Bologna, </w:t>
      </w:r>
      <w:r w:rsidRPr="00EF49F1">
        <w:rPr>
          <w:rFonts w:ascii="Palatino Linotype" w:hAnsi="Palatino Linotype" w:cs="Times New Roman"/>
          <w:bCs/>
          <w:iCs/>
          <w:sz w:val="24"/>
          <w:szCs w:val="24"/>
          <w:lang w:val="en-US"/>
        </w:rPr>
        <w:t>Italy)</w:t>
      </w:r>
    </w:p>
    <w:p w14:paraId="298CE1CA" w14:textId="77777777" w:rsidR="00616D88" w:rsidRDefault="00616D88" w:rsidP="00807DF5">
      <w:pPr>
        <w:spacing w:line="360" w:lineRule="auto"/>
        <w:rPr>
          <w:rFonts w:ascii="Palatino Linotype" w:hAnsi="Palatino Linotype" w:cs="Times New Roman"/>
          <w:b/>
          <w:iCs/>
          <w:sz w:val="24"/>
          <w:szCs w:val="24"/>
          <w:lang w:val="en-US"/>
        </w:rPr>
      </w:pPr>
    </w:p>
    <w:p w14:paraId="4E141DB0" w14:textId="6216C4EF" w:rsidR="00616D88" w:rsidRDefault="00616D88" w:rsidP="00616D88">
      <w:pPr>
        <w:spacing w:line="360" w:lineRule="auto"/>
        <w:rPr>
          <w:rFonts w:ascii="Palatino Linotype" w:hAnsi="Palatino Linotype" w:cs="Times New Roman"/>
          <w:b/>
          <w:iCs/>
          <w:sz w:val="24"/>
          <w:szCs w:val="24"/>
          <w:lang w:val="en-US"/>
        </w:rPr>
      </w:pPr>
      <w:r w:rsidRPr="00341C14">
        <w:rPr>
          <w:rFonts w:ascii="Palatino Linotype" w:hAnsi="Palatino Linotype" w:cs="Times New Roman"/>
          <w:b/>
          <w:iCs/>
          <w:sz w:val="24"/>
          <w:szCs w:val="24"/>
          <w:lang w:val="en-US"/>
        </w:rPr>
        <w:t xml:space="preserve">Side hall, Poster session </w:t>
      </w:r>
      <w:r>
        <w:rPr>
          <w:rFonts w:ascii="Palatino Linotype" w:hAnsi="Palatino Linotype" w:cs="Times New Roman"/>
          <w:b/>
          <w:iCs/>
          <w:sz w:val="24"/>
          <w:szCs w:val="24"/>
          <w:lang w:val="en-US"/>
        </w:rPr>
        <w:t>2</w:t>
      </w:r>
      <w:r w:rsidRPr="00341C14">
        <w:rPr>
          <w:rFonts w:ascii="Palatino Linotype" w:hAnsi="Palatino Linotype" w:cs="Times New Roman"/>
          <w:b/>
          <w:iCs/>
          <w:sz w:val="24"/>
          <w:szCs w:val="24"/>
          <w:lang w:val="en-US"/>
        </w:rPr>
        <w:t xml:space="preserve"> (</w:t>
      </w:r>
      <w:r>
        <w:rPr>
          <w:rFonts w:ascii="Palatino Linotype" w:hAnsi="Palatino Linotype" w:cs="Times New Roman"/>
          <w:b/>
          <w:iCs/>
          <w:sz w:val="24"/>
          <w:szCs w:val="24"/>
          <w:lang w:val="en-US"/>
        </w:rPr>
        <w:t>Thursday</w:t>
      </w:r>
      <w:r w:rsidRPr="00341C14">
        <w:rPr>
          <w:rFonts w:ascii="Palatino Linotype" w:hAnsi="Palatino Linotype" w:cs="Times New Roman"/>
          <w:b/>
          <w:iCs/>
          <w:sz w:val="24"/>
          <w:szCs w:val="24"/>
          <w:lang w:val="en-US"/>
        </w:rPr>
        <w:t>)</w:t>
      </w:r>
    </w:p>
    <w:p w14:paraId="7B8BB51A" w14:textId="257AD82D" w:rsidR="0092101B" w:rsidRPr="0092101B" w:rsidRDefault="0092101B" w:rsidP="00C752D1">
      <w:pPr>
        <w:pStyle w:val="Listeafsnit"/>
        <w:numPr>
          <w:ilvl w:val="0"/>
          <w:numId w:val="29"/>
        </w:numPr>
        <w:spacing w:line="360" w:lineRule="auto"/>
        <w:rPr>
          <w:rFonts w:ascii="Palatino Linotype" w:hAnsi="Palatino Linotype" w:cs="Times New Roman"/>
          <w:bCs/>
          <w:iCs/>
          <w:sz w:val="24"/>
          <w:szCs w:val="24"/>
          <w:lang w:val="en-US"/>
        </w:rPr>
      </w:pPr>
      <w:r w:rsidRPr="0092101B">
        <w:rPr>
          <w:rFonts w:ascii="Palatino Linotype" w:hAnsi="Palatino Linotype" w:cs="Times New Roman"/>
          <w:bCs/>
          <w:iCs/>
          <w:sz w:val="24"/>
          <w:szCs w:val="24"/>
          <w:lang w:val="en-US"/>
        </w:rPr>
        <w:t>Trajectory and determinants of skeletal PTH hyporesponsiveness in CKD (</w:t>
      </w:r>
      <w:r w:rsidRPr="0092101B">
        <w:rPr>
          <w:rFonts w:ascii="Palatino Linotype" w:hAnsi="Palatino Linotype" w:cs="Times New Roman"/>
          <w:b/>
          <w:iCs/>
          <w:sz w:val="24"/>
          <w:szCs w:val="24"/>
          <w:lang w:val="en-US"/>
        </w:rPr>
        <w:t>Guillaume Fernandes</w:t>
      </w:r>
      <w:r w:rsidRPr="0092101B">
        <w:rPr>
          <w:rFonts w:ascii="Palatino Linotype" w:hAnsi="Palatino Linotype" w:cs="Times New Roman"/>
          <w:bCs/>
          <w:iCs/>
          <w:sz w:val="24"/>
          <w:szCs w:val="24"/>
          <w:lang w:val="en-US"/>
        </w:rPr>
        <w:t xml:space="preserve">, </w:t>
      </w:r>
      <w:r w:rsidR="00B57369">
        <w:rPr>
          <w:rFonts w:ascii="Palatino Linotype" w:hAnsi="Palatino Linotype" w:cs="Times New Roman"/>
          <w:bCs/>
          <w:iCs/>
          <w:sz w:val="24"/>
          <w:szCs w:val="24"/>
          <w:lang w:val="en-US"/>
        </w:rPr>
        <w:t xml:space="preserve">Leuven, </w:t>
      </w:r>
      <w:r w:rsidRPr="0092101B">
        <w:rPr>
          <w:rFonts w:ascii="Palatino Linotype" w:hAnsi="Palatino Linotype" w:cs="Times New Roman"/>
          <w:bCs/>
          <w:iCs/>
          <w:sz w:val="24"/>
          <w:szCs w:val="24"/>
          <w:lang w:val="en-US"/>
        </w:rPr>
        <w:t>Belgium)</w:t>
      </w:r>
    </w:p>
    <w:p w14:paraId="56922BC2" w14:textId="1BD8CAF5" w:rsidR="00341C14" w:rsidRDefault="00BF03A4" w:rsidP="00C752D1">
      <w:pPr>
        <w:pStyle w:val="Listeafsnit"/>
        <w:numPr>
          <w:ilvl w:val="0"/>
          <w:numId w:val="29"/>
        </w:numPr>
        <w:spacing w:line="360" w:lineRule="auto"/>
        <w:rPr>
          <w:rFonts w:ascii="Palatino Linotype" w:hAnsi="Palatino Linotype" w:cs="Times New Roman"/>
          <w:bCs/>
          <w:iCs/>
          <w:sz w:val="24"/>
          <w:szCs w:val="24"/>
          <w:lang w:val="en-US"/>
        </w:rPr>
      </w:pPr>
      <w:r w:rsidRPr="00BF03A4">
        <w:rPr>
          <w:rFonts w:ascii="Palatino Linotype" w:hAnsi="Palatino Linotype" w:cs="Times New Roman"/>
          <w:bCs/>
          <w:iCs/>
          <w:sz w:val="24"/>
          <w:szCs w:val="24"/>
          <w:lang w:val="en-US"/>
        </w:rPr>
        <w:t xml:space="preserve">Nephrologists’ </w:t>
      </w:r>
      <w:r w:rsidR="00DA2372">
        <w:rPr>
          <w:rFonts w:ascii="Palatino Linotype" w:hAnsi="Palatino Linotype" w:cs="Times New Roman"/>
          <w:bCs/>
          <w:iCs/>
          <w:sz w:val="24"/>
          <w:szCs w:val="24"/>
          <w:lang w:val="en-US"/>
        </w:rPr>
        <w:t>s</w:t>
      </w:r>
      <w:r w:rsidRPr="00BF03A4">
        <w:rPr>
          <w:rFonts w:ascii="Palatino Linotype" w:hAnsi="Palatino Linotype" w:cs="Times New Roman"/>
          <w:bCs/>
          <w:iCs/>
          <w:sz w:val="24"/>
          <w:szCs w:val="24"/>
          <w:lang w:val="en-US"/>
        </w:rPr>
        <w:t xml:space="preserve">urvey on the </w:t>
      </w:r>
      <w:r w:rsidR="00DA2372">
        <w:rPr>
          <w:rFonts w:ascii="Palatino Linotype" w:hAnsi="Palatino Linotype" w:cs="Times New Roman"/>
          <w:bCs/>
          <w:iCs/>
          <w:sz w:val="24"/>
          <w:szCs w:val="24"/>
          <w:lang w:val="en-US"/>
        </w:rPr>
        <w:t>m</w:t>
      </w:r>
      <w:r w:rsidRPr="00BF03A4">
        <w:rPr>
          <w:rFonts w:ascii="Palatino Linotype" w:hAnsi="Palatino Linotype" w:cs="Times New Roman"/>
          <w:bCs/>
          <w:iCs/>
          <w:sz w:val="24"/>
          <w:szCs w:val="24"/>
          <w:lang w:val="en-US"/>
        </w:rPr>
        <w:t xml:space="preserve">anagement of </w:t>
      </w:r>
      <w:r w:rsidR="00DA2372">
        <w:rPr>
          <w:rFonts w:ascii="Palatino Linotype" w:hAnsi="Palatino Linotype" w:cs="Times New Roman"/>
          <w:bCs/>
          <w:iCs/>
          <w:sz w:val="24"/>
          <w:szCs w:val="24"/>
          <w:lang w:val="en-US"/>
        </w:rPr>
        <w:t>c</w:t>
      </w:r>
      <w:r w:rsidRPr="00BF03A4">
        <w:rPr>
          <w:rFonts w:ascii="Palatino Linotype" w:hAnsi="Palatino Linotype" w:cs="Times New Roman"/>
          <w:bCs/>
          <w:iCs/>
          <w:sz w:val="24"/>
          <w:szCs w:val="24"/>
          <w:lang w:val="en-US"/>
        </w:rPr>
        <w:t xml:space="preserve">hronic </w:t>
      </w:r>
      <w:r w:rsidR="00DA2372">
        <w:rPr>
          <w:rFonts w:ascii="Palatino Linotype" w:hAnsi="Palatino Linotype" w:cs="Times New Roman"/>
          <w:bCs/>
          <w:iCs/>
          <w:sz w:val="24"/>
          <w:szCs w:val="24"/>
          <w:lang w:val="en-US"/>
        </w:rPr>
        <w:t>k</w:t>
      </w:r>
      <w:r w:rsidRPr="00BF03A4">
        <w:rPr>
          <w:rFonts w:ascii="Palatino Linotype" w:hAnsi="Palatino Linotype" w:cs="Times New Roman"/>
          <w:bCs/>
          <w:iCs/>
          <w:sz w:val="24"/>
          <w:szCs w:val="24"/>
          <w:lang w:val="en-US"/>
        </w:rPr>
        <w:t xml:space="preserve">idney </w:t>
      </w:r>
      <w:r w:rsidR="00DA2372">
        <w:rPr>
          <w:rFonts w:ascii="Palatino Linotype" w:hAnsi="Palatino Linotype" w:cs="Times New Roman"/>
          <w:bCs/>
          <w:iCs/>
          <w:sz w:val="24"/>
          <w:szCs w:val="24"/>
          <w:lang w:val="en-US"/>
        </w:rPr>
        <w:t>d</w:t>
      </w:r>
      <w:r w:rsidRPr="00BF03A4">
        <w:rPr>
          <w:rFonts w:ascii="Palatino Linotype" w:hAnsi="Palatino Linotype" w:cs="Times New Roman"/>
          <w:bCs/>
          <w:iCs/>
          <w:sz w:val="24"/>
          <w:szCs w:val="24"/>
          <w:lang w:val="en-US"/>
        </w:rPr>
        <w:t xml:space="preserve">isease-associated </w:t>
      </w:r>
      <w:r w:rsidR="00DA2372">
        <w:rPr>
          <w:rFonts w:ascii="Palatino Linotype" w:hAnsi="Palatino Linotype" w:cs="Times New Roman"/>
          <w:bCs/>
          <w:iCs/>
          <w:sz w:val="24"/>
          <w:szCs w:val="24"/>
          <w:lang w:val="en-US"/>
        </w:rPr>
        <w:t>m</w:t>
      </w:r>
      <w:r w:rsidRPr="00BF03A4">
        <w:rPr>
          <w:rFonts w:ascii="Palatino Linotype" w:hAnsi="Palatino Linotype" w:cs="Times New Roman"/>
          <w:bCs/>
          <w:iCs/>
          <w:sz w:val="24"/>
          <w:szCs w:val="24"/>
          <w:lang w:val="en-US"/>
        </w:rPr>
        <w:t xml:space="preserve">ineral and </w:t>
      </w:r>
      <w:r w:rsidR="00DA2372">
        <w:rPr>
          <w:rFonts w:ascii="Palatino Linotype" w:hAnsi="Palatino Linotype" w:cs="Times New Roman"/>
          <w:bCs/>
          <w:iCs/>
          <w:sz w:val="24"/>
          <w:szCs w:val="24"/>
          <w:lang w:val="en-US"/>
        </w:rPr>
        <w:t>b</w:t>
      </w:r>
      <w:r w:rsidRPr="00BF03A4">
        <w:rPr>
          <w:rFonts w:ascii="Palatino Linotype" w:hAnsi="Palatino Linotype" w:cs="Times New Roman"/>
          <w:bCs/>
          <w:iCs/>
          <w:sz w:val="24"/>
          <w:szCs w:val="24"/>
          <w:lang w:val="en-US"/>
        </w:rPr>
        <w:t xml:space="preserve">one </w:t>
      </w:r>
      <w:r w:rsidR="00DA2372">
        <w:rPr>
          <w:rFonts w:ascii="Palatino Linotype" w:hAnsi="Palatino Linotype" w:cs="Times New Roman"/>
          <w:bCs/>
          <w:iCs/>
          <w:sz w:val="24"/>
          <w:szCs w:val="24"/>
          <w:lang w:val="en-US"/>
        </w:rPr>
        <w:t>d</w:t>
      </w:r>
      <w:r w:rsidRPr="00BF03A4">
        <w:rPr>
          <w:rFonts w:ascii="Palatino Linotype" w:hAnsi="Palatino Linotype" w:cs="Times New Roman"/>
          <w:bCs/>
          <w:iCs/>
          <w:sz w:val="24"/>
          <w:szCs w:val="24"/>
          <w:lang w:val="en-US"/>
        </w:rPr>
        <w:t>isorders in Switzerland</w:t>
      </w:r>
      <w:r>
        <w:rPr>
          <w:rFonts w:ascii="Palatino Linotype" w:hAnsi="Palatino Linotype" w:cs="Times New Roman"/>
          <w:bCs/>
          <w:iCs/>
          <w:sz w:val="24"/>
          <w:szCs w:val="24"/>
          <w:lang w:val="en-US"/>
        </w:rPr>
        <w:t xml:space="preserve"> (</w:t>
      </w:r>
      <w:r w:rsidRPr="00BF03A4">
        <w:rPr>
          <w:rFonts w:ascii="Palatino Linotype" w:hAnsi="Palatino Linotype" w:cs="Times New Roman"/>
          <w:b/>
          <w:iCs/>
          <w:sz w:val="24"/>
          <w:szCs w:val="24"/>
          <w:lang w:val="en-US"/>
        </w:rPr>
        <w:t>Matthias Moor</w:t>
      </w:r>
      <w:r>
        <w:rPr>
          <w:rFonts w:ascii="Palatino Linotype" w:hAnsi="Palatino Linotype" w:cs="Times New Roman"/>
          <w:bCs/>
          <w:iCs/>
          <w:sz w:val="24"/>
          <w:szCs w:val="24"/>
          <w:lang w:val="en-US"/>
        </w:rPr>
        <w:t xml:space="preserve">, </w:t>
      </w:r>
      <w:r w:rsidR="00F70916">
        <w:rPr>
          <w:rFonts w:ascii="Palatino Linotype" w:hAnsi="Palatino Linotype" w:cs="Times New Roman"/>
          <w:bCs/>
          <w:iCs/>
          <w:sz w:val="24"/>
          <w:szCs w:val="24"/>
          <w:lang w:val="en-US"/>
        </w:rPr>
        <w:t xml:space="preserve">Bern, </w:t>
      </w:r>
      <w:r>
        <w:rPr>
          <w:rFonts w:ascii="Palatino Linotype" w:hAnsi="Palatino Linotype" w:cs="Times New Roman"/>
          <w:bCs/>
          <w:iCs/>
          <w:sz w:val="24"/>
          <w:szCs w:val="24"/>
          <w:lang w:val="en-US"/>
        </w:rPr>
        <w:t>Switzerland)</w:t>
      </w:r>
    </w:p>
    <w:p w14:paraId="65698DEE" w14:textId="70EBE057" w:rsidR="001C4BF9" w:rsidRDefault="007B3444" w:rsidP="00C752D1">
      <w:pPr>
        <w:pStyle w:val="Listeafsnit"/>
        <w:numPr>
          <w:ilvl w:val="0"/>
          <w:numId w:val="29"/>
        </w:numPr>
        <w:spacing w:line="360" w:lineRule="auto"/>
        <w:rPr>
          <w:rFonts w:ascii="Palatino Linotype" w:hAnsi="Palatino Linotype" w:cs="Times New Roman"/>
          <w:bCs/>
          <w:iCs/>
          <w:sz w:val="24"/>
          <w:szCs w:val="24"/>
          <w:lang w:val="en-US"/>
        </w:rPr>
      </w:pPr>
      <w:r w:rsidRPr="007B3444">
        <w:rPr>
          <w:rFonts w:ascii="Palatino Linotype" w:hAnsi="Palatino Linotype" w:cs="Times New Roman"/>
          <w:bCs/>
          <w:iCs/>
          <w:sz w:val="24"/>
          <w:szCs w:val="24"/>
          <w:lang w:val="en-US"/>
        </w:rPr>
        <w:t>BicMag trial protocol - Improving mineral buffering in dialysis patients</w:t>
      </w:r>
      <w:r>
        <w:rPr>
          <w:rFonts w:ascii="Palatino Linotype" w:hAnsi="Palatino Linotype" w:cs="Times New Roman"/>
          <w:bCs/>
          <w:iCs/>
          <w:sz w:val="24"/>
          <w:szCs w:val="24"/>
          <w:lang w:val="en-US"/>
        </w:rPr>
        <w:t xml:space="preserve"> (</w:t>
      </w:r>
      <w:r w:rsidRPr="007B3444">
        <w:rPr>
          <w:rFonts w:ascii="Palatino Linotype" w:hAnsi="Palatino Linotype" w:cs="Times New Roman"/>
          <w:b/>
          <w:iCs/>
          <w:sz w:val="24"/>
          <w:szCs w:val="24"/>
          <w:lang w:val="en-US"/>
        </w:rPr>
        <w:t>Ursula Thiem</w:t>
      </w:r>
      <w:r>
        <w:rPr>
          <w:rFonts w:ascii="Palatino Linotype" w:hAnsi="Palatino Linotype" w:cs="Times New Roman"/>
          <w:bCs/>
          <w:iCs/>
          <w:sz w:val="24"/>
          <w:szCs w:val="24"/>
          <w:lang w:val="en-US"/>
        </w:rPr>
        <w:t>,</w:t>
      </w:r>
      <w:r w:rsidR="001A1E05">
        <w:rPr>
          <w:rFonts w:ascii="Palatino Linotype" w:hAnsi="Palatino Linotype" w:cs="Times New Roman"/>
          <w:bCs/>
          <w:iCs/>
          <w:sz w:val="24"/>
          <w:szCs w:val="24"/>
          <w:lang w:val="en-US"/>
        </w:rPr>
        <w:t xml:space="preserve"> Linz,</w:t>
      </w:r>
      <w:r>
        <w:rPr>
          <w:rFonts w:ascii="Palatino Linotype" w:hAnsi="Palatino Linotype" w:cs="Times New Roman"/>
          <w:bCs/>
          <w:iCs/>
          <w:sz w:val="24"/>
          <w:szCs w:val="24"/>
          <w:lang w:val="en-US"/>
        </w:rPr>
        <w:t xml:space="preserve"> Austria)</w:t>
      </w:r>
    </w:p>
    <w:p w14:paraId="79C46BAD" w14:textId="28728774" w:rsidR="00BF03A4" w:rsidRDefault="002A299C" w:rsidP="00C752D1">
      <w:pPr>
        <w:pStyle w:val="Listeafsnit"/>
        <w:numPr>
          <w:ilvl w:val="0"/>
          <w:numId w:val="29"/>
        </w:numPr>
        <w:spacing w:line="360" w:lineRule="auto"/>
        <w:rPr>
          <w:rFonts w:ascii="Palatino Linotype" w:hAnsi="Palatino Linotype" w:cs="Times New Roman"/>
          <w:bCs/>
          <w:iCs/>
          <w:sz w:val="24"/>
          <w:szCs w:val="24"/>
          <w:lang w:val="en-US"/>
        </w:rPr>
      </w:pPr>
      <w:r w:rsidRPr="002A299C">
        <w:rPr>
          <w:rFonts w:ascii="Palatino Linotype" w:hAnsi="Palatino Linotype" w:cs="Times New Roman"/>
          <w:bCs/>
          <w:iCs/>
          <w:sz w:val="24"/>
          <w:szCs w:val="24"/>
          <w:lang w:val="en-US"/>
        </w:rPr>
        <w:t>Preserved cortical bone sites and altered trabecular structure in patients with polycystic kidney disease after kidney transplantation</w:t>
      </w:r>
      <w:r>
        <w:rPr>
          <w:rFonts w:ascii="Palatino Linotype" w:hAnsi="Palatino Linotype" w:cs="Times New Roman"/>
          <w:bCs/>
          <w:iCs/>
          <w:sz w:val="24"/>
          <w:szCs w:val="24"/>
          <w:lang w:val="en-US"/>
        </w:rPr>
        <w:t xml:space="preserve"> (</w:t>
      </w:r>
      <w:r w:rsidRPr="002A299C">
        <w:rPr>
          <w:rFonts w:ascii="Palatino Linotype" w:hAnsi="Palatino Linotype" w:cs="Times New Roman"/>
          <w:b/>
          <w:iCs/>
          <w:sz w:val="24"/>
          <w:szCs w:val="24"/>
          <w:lang w:val="en-US"/>
        </w:rPr>
        <w:t>Magdalena Jankowska</w:t>
      </w:r>
      <w:r>
        <w:rPr>
          <w:rFonts w:ascii="Palatino Linotype" w:hAnsi="Palatino Linotype" w:cs="Times New Roman"/>
          <w:bCs/>
          <w:iCs/>
          <w:sz w:val="24"/>
          <w:szCs w:val="24"/>
          <w:lang w:val="en-US"/>
        </w:rPr>
        <w:t xml:space="preserve">, </w:t>
      </w:r>
      <w:r w:rsidR="00A934E8" w:rsidRPr="00A934E8">
        <w:rPr>
          <w:rFonts w:ascii="Palatino Linotype" w:hAnsi="Palatino Linotype" w:cs="Times New Roman"/>
          <w:bCs/>
          <w:iCs/>
          <w:sz w:val="24"/>
          <w:szCs w:val="24"/>
          <w:lang w:val="en-US"/>
        </w:rPr>
        <w:t>Gdańsk</w:t>
      </w:r>
      <w:r w:rsidR="00A934E8">
        <w:rPr>
          <w:rFonts w:ascii="Palatino Linotype" w:hAnsi="Palatino Linotype" w:cs="Times New Roman"/>
          <w:bCs/>
          <w:iCs/>
          <w:sz w:val="24"/>
          <w:szCs w:val="24"/>
          <w:lang w:val="en-US"/>
        </w:rPr>
        <w:t>,</w:t>
      </w:r>
      <w:r w:rsidR="00A934E8" w:rsidRPr="00A934E8">
        <w:rPr>
          <w:rFonts w:ascii="Palatino Linotype" w:hAnsi="Palatino Linotype" w:cs="Times New Roman"/>
          <w:bCs/>
          <w:iCs/>
          <w:sz w:val="24"/>
          <w:szCs w:val="24"/>
          <w:lang w:val="en-US"/>
        </w:rPr>
        <w:t xml:space="preserve"> </w:t>
      </w:r>
      <w:r>
        <w:rPr>
          <w:rFonts w:ascii="Palatino Linotype" w:hAnsi="Palatino Linotype" w:cs="Times New Roman"/>
          <w:bCs/>
          <w:iCs/>
          <w:sz w:val="24"/>
          <w:szCs w:val="24"/>
          <w:lang w:val="en-US"/>
        </w:rPr>
        <w:t>Poland)</w:t>
      </w:r>
    </w:p>
    <w:p w14:paraId="677909A0" w14:textId="4A454A72" w:rsidR="002A299C" w:rsidRDefault="00F10251" w:rsidP="00C752D1">
      <w:pPr>
        <w:pStyle w:val="Listeafsnit"/>
        <w:numPr>
          <w:ilvl w:val="0"/>
          <w:numId w:val="29"/>
        </w:numPr>
        <w:spacing w:line="360" w:lineRule="auto"/>
        <w:rPr>
          <w:rFonts w:ascii="Palatino Linotype" w:hAnsi="Palatino Linotype" w:cs="Times New Roman"/>
          <w:bCs/>
          <w:iCs/>
          <w:sz w:val="24"/>
          <w:szCs w:val="24"/>
          <w:lang w:val="en-US"/>
        </w:rPr>
      </w:pPr>
      <w:r w:rsidRPr="00F10251">
        <w:rPr>
          <w:rFonts w:ascii="Palatino Linotype" w:hAnsi="Palatino Linotype" w:cs="Times New Roman"/>
          <w:bCs/>
          <w:iCs/>
          <w:sz w:val="24"/>
          <w:szCs w:val="24"/>
          <w:lang w:val="en-US"/>
        </w:rPr>
        <w:t xml:space="preserve">Bridging the </w:t>
      </w:r>
      <w:r w:rsidR="00DA2372">
        <w:rPr>
          <w:rFonts w:ascii="Palatino Linotype" w:hAnsi="Palatino Linotype" w:cs="Times New Roman"/>
          <w:bCs/>
          <w:iCs/>
          <w:sz w:val="24"/>
          <w:szCs w:val="24"/>
          <w:lang w:val="en-US"/>
        </w:rPr>
        <w:t>e</w:t>
      </w:r>
      <w:r w:rsidRPr="00F10251">
        <w:rPr>
          <w:rFonts w:ascii="Palatino Linotype" w:hAnsi="Palatino Linotype" w:cs="Times New Roman"/>
          <w:bCs/>
          <w:iCs/>
          <w:sz w:val="24"/>
          <w:szCs w:val="24"/>
          <w:lang w:val="en-US"/>
        </w:rPr>
        <w:t xml:space="preserve">vidence </w:t>
      </w:r>
      <w:r w:rsidR="00DA2372">
        <w:rPr>
          <w:rFonts w:ascii="Palatino Linotype" w:hAnsi="Palatino Linotype" w:cs="Times New Roman"/>
          <w:bCs/>
          <w:iCs/>
          <w:sz w:val="24"/>
          <w:szCs w:val="24"/>
          <w:lang w:val="en-US"/>
        </w:rPr>
        <w:t>g</w:t>
      </w:r>
      <w:r w:rsidRPr="00F10251">
        <w:rPr>
          <w:rFonts w:ascii="Palatino Linotype" w:hAnsi="Palatino Linotype" w:cs="Times New Roman"/>
          <w:bCs/>
          <w:iCs/>
          <w:sz w:val="24"/>
          <w:szCs w:val="24"/>
          <w:lang w:val="en-US"/>
        </w:rPr>
        <w:t xml:space="preserve">ap in </w:t>
      </w:r>
      <w:r w:rsidR="00DA2372">
        <w:rPr>
          <w:rFonts w:ascii="Palatino Linotype" w:hAnsi="Palatino Linotype" w:cs="Times New Roman"/>
          <w:bCs/>
          <w:iCs/>
          <w:sz w:val="24"/>
          <w:szCs w:val="24"/>
          <w:lang w:val="en-US"/>
        </w:rPr>
        <w:t>b</w:t>
      </w:r>
      <w:r w:rsidRPr="00F10251">
        <w:rPr>
          <w:rFonts w:ascii="Palatino Linotype" w:hAnsi="Palatino Linotype" w:cs="Times New Roman"/>
          <w:bCs/>
          <w:iCs/>
          <w:sz w:val="24"/>
          <w:szCs w:val="24"/>
          <w:lang w:val="en-US"/>
        </w:rPr>
        <w:t xml:space="preserve">one </w:t>
      </w:r>
      <w:r w:rsidR="00DA2372">
        <w:rPr>
          <w:rFonts w:ascii="Palatino Linotype" w:hAnsi="Palatino Linotype" w:cs="Times New Roman"/>
          <w:bCs/>
          <w:iCs/>
          <w:sz w:val="24"/>
          <w:szCs w:val="24"/>
          <w:lang w:val="en-US"/>
        </w:rPr>
        <w:t>h</w:t>
      </w:r>
      <w:r w:rsidRPr="00F10251">
        <w:rPr>
          <w:rFonts w:ascii="Palatino Linotype" w:hAnsi="Palatino Linotype" w:cs="Times New Roman"/>
          <w:bCs/>
          <w:iCs/>
          <w:sz w:val="24"/>
          <w:szCs w:val="24"/>
          <w:lang w:val="en-US"/>
        </w:rPr>
        <w:t xml:space="preserve">ealth for CKD: Insights from an </w:t>
      </w:r>
      <w:r w:rsidR="00DA2372">
        <w:rPr>
          <w:rFonts w:ascii="Palatino Linotype" w:hAnsi="Palatino Linotype" w:cs="Times New Roman"/>
          <w:bCs/>
          <w:iCs/>
          <w:sz w:val="24"/>
          <w:szCs w:val="24"/>
          <w:lang w:val="en-US"/>
        </w:rPr>
        <w:t>i</w:t>
      </w:r>
      <w:r w:rsidRPr="00F10251">
        <w:rPr>
          <w:rFonts w:ascii="Palatino Linotype" w:hAnsi="Palatino Linotype" w:cs="Times New Roman"/>
          <w:bCs/>
          <w:iCs/>
          <w:sz w:val="24"/>
          <w:szCs w:val="24"/>
          <w:lang w:val="en-US"/>
        </w:rPr>
        <w:t xml:space="preserve">nternational </w:t>
      </w:r>
      <w:r w:rsidR="00DA2372">
        <w:rPr>
          <w:rFonts w:ascii="Palatino Linotype" w:hAnsi="Palatino Linotype" w:cs="Times New Roman"/>
          <w:bCs/>
          <w:iCs/>
          <w:sz w:val="24"/>
          <w:szCs w:val="24"/>
          <w:lang w:val="en-US"/>
        </w:rPr>
        <w:t>s</w:t>
      </w:r>
      <w:r w:rsidRPr="00F10251">
        <w:rPr>
          <w:rFonts w:ascii="Palatino Linotype" w:hAnsi="Palatino Linotype" w:cs="Times New Roman"/>
          <w:bCs/>
          <w:iCs/>
          <w:sz w:val="24"/>
          <w:szCs w:val="24"/>
          <w:lang w:val="en-US"/>
        </w:rPr>
        <w:t>urvey</w:t>
      </w:r>
      <w:r>
        <w:rPr>
          <w:rFonts w:ascii="Palatino Linotype" w:hAnsi="Palatino Linotype" w:cs="Times New Roman"/>
          <w:bCs/>
          <w:iCs/>
          <w:sz w:val="24"/>
          <w:szCs w:val="24"/>
          <w:lang w:val="en-US"/>
        </w:rPr>
        <w:t xml:space="preserve"> (</w:t>
      </w:r>
      <w:r w:rsidR="002972C8" w:rsidRPr="002972C8">
        <w:rPr>
          <w:rFonts w:ascii="Palatino Linotype" w:hAnsi="Palatino Linotype" w:cs="Times New Roman"/>
          <w:b/>
          <w:iCs/>
          <w:sz w:val="24"/>
          <w:szCs w:val="24"/>
          <w:lang w:val="en-US"/>
        </w:rPr>
        <w:t>Claudia Irene Maushart</w:t>
      </w:r>
      <w:r>
        <w:rPr>
          <w:rFonts w:ascii="Palatino Linotype" w:hAnsi="Palatino Linotype" w:cs="Times New Roman"/>
          <w:bCs/>
          <w:iCs/>
          <w:sz w:val="24"/>
          <w:szCs w:val="24"/>
          <w:lang w:val="en-US"/>
        </w:rPr>
        <w:t xml:space="preserve">, </w:t>
      </w:r>
      <w:r w:rsidR="00B53E28">
        <w:rPr>
          <w:rFonts w:ascii="Palatino Linotype" w:hAnsi="Palatino Linotype" w:cs="Times New Roman"/>
          <w:bCs/>
          <w:iCs/>
          <w:sz w:val="24"/>
          <w:szCs w:val="24"/>
          <w:lang w:val="en-US"/>
        </w:rPr>
        <w:t xml:space="preserve">Oxford, </w:t>
      </w:r>
      <w:r>
        <w:rPr>
          <w:rFonts w:ascii="Palatino Linotype" w:hAnsi="Palatino Linotype" w:cs="Times New Roman"/>
          <w:bCs/>
          <w:iCs/>
          <w:sz w:val="24"/>
          <w:szCs w:val="24"/>
          <w:lang w:val="en-US"/>
        </w:rPr>
        <w:t>United Kingdom)</w:t>
      </w:r>
    </w:p>
    <w:p w14:paraId="4C6A6BF3" w14:textId="2D4B5CDC" w:rsidR="0092101B" w:rsidRPr="0092101B" w:rsidRDefault="0092101B" w:rsidP="00C752D1">
      <w:pPr>
        <w:pStyle w:val="Listeafsnit"/>
        <w:numPr>
          <w:ilvl w:val="0"/>
          <w:numId w:val="29"/>
        </w:numPr>
        <w:spacing w:line="360" w:lineRule="auto"/>
        <w:rPr>
          <w:rFonts w:ascii="Palatino Linotype" w:hAnsi="Palatino Linotype" w:cs="Times New Roman"/>
          <w:bCs/>
          <w:iCs/>
          <w:sz w:val="24"/>
          <w:szCs w:val="24"/>
          <w:lang w:val="en-US"/>
        </w:rPr>
      </w:pPr>
      <w:r w:rsidRPr="004531EF">
        <w:rPr>
          <w:rFonts w:ascii="Palatino Linotype" w:hAnsi="Palatino Linotype" w:cs="Times New Roman"/>
          <w:bCs/>
          <w:iCs/>
          <w:sz w:val="24"/>
          <w:szCs w:val="24"/>
          <w:lang w:val="en-US"/>
        </w:rPr>
        <w:lastRenderedPageBreak/>
        <w:t>Development of a method for quantifying fragments of parathyroid hormones by liquid chromatography coupled with tandem mass spectrometry</w:t>
      </w:r>
      <w:r>
        <w:rPr>
          <w:rFonts w:ascii="Palatino Linotype" w:hAnsi="Palatino Linotype" w:cs="Times New Roman"/>
          <w:bCs/>
          <w:iCs/>
          <w:sz w:val="24"/>
          <w:szCs w:val="24"/>
          <w:lang w:val="en-US"/>
        </w:rPr>
        <w:t xml:space="preserve"> (</w:t>
      </w:r>
      <w:r w:rsidRPr="004531EF">
        <w:rPr>
          <w:rFonts w:ascii="Palatino Linotype" w:hAnsi="Palatino Linotype" w:cs="Times New Roman"/>
          <w:b/>
          <w:iCs/>
          <w:sz w:val="24"/>
          <w:szCs w:val="24"/>
          <w:lang w:val="en-US"/>
        </w:rPr>
        <w:t>Marine Piette</w:t>
      </w:r>
      <w:r>
        <w:rPr>
          <w:rFonts w:ascii="Palatino Linotype" w:hAnsi="Palatino Linotype" w:cs="Times New Roman"/>
          <w:bCs/>
          <w:iCs/>
          <w:sz w:val="24"/>
          <w:szCs w:val="24"/>
          <w:lang w:val="en-US"/>
        </w:rPr>
        <w:t xml:space="preserve">, </w:t>
      </w:r>
      <w:r w:rsidR="00607F3D">
        <w:rPr>
          <w:rFonts w:ascii="Palatino Linotype" w:hAnsi="Palatino Linotype" w:cs="Times New Roman"/>
          <w:bCs/>
          <w:iCs/>
          <w:sz w:val="24"/>
          <w:szCs w:val="24"/>
          <w:lang w:val="en-US"/>
        </w:rPr>
        <w:t xml:space="preserve">Liege, </w:t>
      </w:r>
      <w:r>
        <w:rPr>
          <w:rFonts w:ascii="Palatino Linotype" w:hAnsi="Palatino Linotype" w:cs="Times New Roman"/>
          <w:bCs/>
          <w:iCs/>
          <w:sz w:val="24"/>
          <w:szCs w:val="24"/>
          <w:lang w:val="en-US"/>
        </w:rPr>
        <w:t>Belgium)</w:t>
      </w:r>
    </w:p>
    <w:p w14:paraId="0ECAF9A3" w14:textId="439C7B86" w:rsidR="0092101B" w:rsidRDefault="0092101B" w:rsidP="00C752D1">
      <w:pPr>
        <w:pStyle w:val="Listeafsnit"/>
        <w:numPr>
          <w:ilvl w:val="0"/>
          <w:numId w:val="29"/>
        </w:numPr>
        <w:spacing w:line="360" w:lineRule="auto"/>
        <w:rPr>
          <w:rFonts w:ascii="Palatino Linotype" w:hAnsi="Palatino Linotype" w:cs="Times New Roman"/>
          <w:bCs/>
          <w:iCs/>
          <w:sz w:val="24"/>
          <w:szCs w:val="24"/>
          <w:lang w:val="en-US"/>
        </w:rPr>
      </w:pPr>
      <w:r w:rsidRPr="00407120">
        <w:rPr>
          <w:rFonts w:ascii="Palatino Linotype" w:hAnsi="Palatino Linotype" w:cs="Times New Roman"/>
          <w:bCs/>
          <w:iCs/>
          <w:sz w:val="24"/>
          <w:szCs w:val="24"/>
          <w:lang w:val="en-US"/>
        </w:rPr>
        <w:t>Knowledge and practices regarding monitoring and treatment of CKD-MBD</w:t>
      </w:r>
      <w:r>
        <w:rPr>
          <w:rFonts w:ascii="Palatino Linotype" w:hAnsi="Palatino Linotype" w:cs="Times New Roman"/>
          <w:bCs/>
          <w:iCs/>
          <w:sz w:val="24"/>
          <w:szCs w:val="24"/>
          <w:lang w:val="en-US"/>
        </w:rPr>
        <w:t xml:space="preserve"> in Denmark</w:t>
      </w:r>
      <w:r w:rsidRPr="00407120">
        <w:rPr>
          <w:rFonts w:ascii="Palatino Linotype" w:hAnsi="Palatino Linotype" w:cs="Times New Roman"/>
          <w:bCs/>
          <w:iCs/>
          <w:sz w:val="24"/>
          <w:szCs w:val="24"/>
          <w:lang w:val="en-US"/>
        </w:rPr>
        <w:t xml:space="preserve"> – a survey among nephrologists</w:t>
      </w:r>
      <w:r>
        <w:rPr>
          <w:rFonts w:ascii="Palatino Linotype" w:hAnsi="Palatino Linotype" w:cs="Times New Roman"/>
          <w:bCs/>
          <w:iCs/>
          <w:sz w:val="24"/>
          <w:szCs w:val="24"/>
          <w:lang w:val="en-US"/>
        </w:rPr>
        <w:t xml:space="preserve"> (</w:t>
      </w:r>
      <w:r w:rsidRPr="00407120">
        <w:rPr>
          <w:rFonts w:ascii="Palatino Linotype" w:hAnsi="Palatino Linotype" w:cs="Times New Roman"/>
          <w:b/>
          <w:iCs/>
          <w:sz w:val="24"/>
          <w:szCs w:val="24"/>
          <w:lang w:val="en-US"/>
        </w:rPr>
        <w:t>Freja Stæhr Hassager</w:t>
      </w:r>
      <w:r>
        <w:rPr>
          <w:rFonts w:ascii="Palatino Linotype" w:hAnsi="Palatino Linotype" w:cs="Times New Roman"/>
          <w:bCs/>
          <w:iCs/>
          <w:sz w:val="24"/>
          <w:szCs w:val="24"/>
          <w:lang w:val="en-US"/>
        </w:rPr>
        <w:t xml:space="preserve">, </w:t>
      </w:r>
      <w:r w:rsidR="00747E1A">
        <w:rPr>
          <w:rFonts w:ascii="Palatino Linotype" w:hAnsi="Palatino Linotype" w:cs="Times New Roman"/>
          <w:bCs/>
          <w:iCs/>
          <w:sz w:val="24"/>
          <w:szCs w:val="24"/>
          <w:lang w:val="en-US"/>
        </w:rPr>
        <w:t xml:space="preserve">Herlev, </w:t>
      </w:r>
      <w:r>
        <w:rPr>
          <w:rFonts w:ascii="Palatino Linotype" w:hAnsi="Palatino Linotype" w:cs="Times New Roman"/>
          <w:bCs/>
          <w:iCs/>
          <w:sz w:val="24"/>
          <w:szCs w:val="24"/>
          <w:lang w:val="en-US"/>
        </w:rPr>
        <w:t>Denmark)</w:t>
      </w:r>
    </w:p>
    <w:p w14:paraId="3D8365AC" w14:textId="0B01C2F9" w:rsidR="00407120" w:rsidRDefault="00407120" w:rsidP="00C752D1">
      <w:pPr>
        <w:pStyle w:val="Listeafsnit"/>
        <w:numPr>
          <w:ilvl w:val="0"/>
          <w:numId w:val="29"/>
        </w:numPr>
        <w:spacing w:line="360" w:lineRule="auto"/>
        <w:rPr>
          <w:rFonts w:ascii="Palatino Linotype" w:hAnsi="Palatino Linotype" w:cs="Times New Roman"/>
          <w:bCs/>
          <w:iCs/>
          <w:sz w:val="24"/>
          <w:szCs w:val="24"/>
          <w:lang w:val="en-US"/>
        </w:rPr>
      </w:pPr>
      <w:r w:rsidRPr="00407120">
        <w:rPr>
          <w:rFonts w:ascii="Palatino Linotype" w:hAnsi="Palatino Linotype" w:cs="Times New Roman"/>
          <w:bCs/>
          <w:iCs/>
          <w:sz w:val="24"/>
          <w:szCs w:val="24"/>
          <w:lang w:val="en-US"/>
        </w:rPr>
        <w:t xml:space="preserve">Effect of </w:t>
      </w:r>
      <w:r w:rsidR="00DA2372">
        <w:rPr>
          <w:rFonts w:ascii="Palatino Linotype" w:hAnsi="Palatino Linotype" w:cs="Times New Roman"/>
          <w:bCs/>
          <w:iCs/>
          <w:sz w:val="24"/>
          <w:szCs w:val="24"/>
          <w:lang w:val="en-US"/>
        </w:rPr>
        <w:t>r</w:t>
      </w:r>
      <w:r w:rsidRPr="00407120">
        <w:rPr>
          <w:rFonts w:ascii="Palatino Linotype" w:hAnsi="Palatino Linotype" w:cs="Times New Roman"/>
          <w:bCs/>
          <w:iCs/>
          <w:sz w:val="24"/>
          <w:szCs w:val="24"/>
          <w:lang w:val="en-US"/>
        </w:rPr>
        <w:t xml:space="preserve">ace, </w:t>
      </w:r>
      <w:r w:rsidR="00DA2372">
        <w:rPr>
          <w:rFonts w:ascii="Palatino Linotype" w:hAnsi="Palatino Linotype" w:cs="Times New Roman"/>
          <w:bCs/>
          <w:iCs/>
          <w:sz w:val="24"/>
          <w:szCs w:val="24"/>
          <w:lang w:val="en-US"/>
        </w:rPr>
        <w:t>g</w:t>
      </w:r>
      <w:r w:rsidRPr="00407120">
        <w:rPr>
          <w:rFonts w:ascii="Palatino Linotype" w:hAnsi="Palatino Linotype" w:cs="Times New Roman"/>
          <w:bCs/>
          <w:iCs/>
          <w:sz w:val="24"/>
          <w:szCs w:val="24"/>
          <w:lang w:val="en-US"/>
        </w:rPr>
        <w:t xml:space="preserve">ender and </w:t>
      </w:r>
      <w:r w:rsidR="00DA2372">
        <w:rPr>
          <w:rFonts w:ascii="Palatino Linotype" w:hAnsi="Palatino Linotype" w:cs="Times New Roman"/>
          <w:bCs/>
          <w:iCs/>
          <w:sz w:val="24"/>
          <w:szCs w:val="24"/>
          <w:lang w:val="en-US"/>
        </w:rPr>
        <w:t>a</w:t>
      </w:r>
      <w:r w:rsidRPr="00407120">
        <w:rPr>
          <w:rFonts w:ascii="Palatino Linotype" w:hAnsi="Palatino Linotype" w:cs="Times New Roman"/>
          <w:bCs/>
          <w:iCs/>
          <w:sz w:val="24"/>
          <w:szCs w:val="24"/>
          <w:lang w:val="en-US"/>
        </w:rPr>
        <w:t xml:space="preserve">ge on </w:t>
      </w:r>
      <w:r w:rsidR="00DA2372">
        <w:rPr>
          <w:rFonts w:ascii="Palatino Linotype" w:hAnsi="Palatino Linotype" w:cs="Times New Roman"/>
          <w:bCs/>
          <w:iCs/>
          <w:sz w:val="24"/>
          <w:szCs w:val="24"/>
          <w:lang w:val="en-US"/>
        </w:rPr>
        <w:t>i</w:t>
      </w:r>
      <w:r w:rsidRPr="00407120">
        <w:rPr>
          <w:rFonts w:ascii="Palatino Linotype" w:hAnsi="Palatino Linotype" w:cs="Times New Roman"/>
          <w:bCs/>
          <w:iCs/>
          <w:sz w:val="24"/>
          <w:szCs w:val="24"/>
          <w:lang w:val="en-US"/>
        </w:rPr>
        <w:t xml:space="preserve">ntrinsic </w:t>
      </w:r>
      <w:r w:rsidR="00DA2372">
        <w:rPr>
          <w:rFonts w:ascii="Palatino Linotype" w:hAnsi="Palatino Linotype" w:cs="Times New Roman"/>
          <w:bCs/>
          <w:iCs/>
          <w:sz w:val="24"/>
          <w:szCs w:val="24"/>
          <w:lang w:val="en-US"/>
        </w:rPr>
        <w:t>d</w:t>
      </w:r>
      <w:r w:rsidRPr="00407120">
        <w:rPr>
          <w:rFonts w:ascii="Palatino Linotype" w:hAnsi="Palatino Linotype" w:cs="Times New Roman"/>
          <w:bCs/>
          <w:iCs/>
          <w:sz w:val="24"/>
          <w:szCs w:val="24"/>
          <w:lang w:val="en-US"/>
        </w:rPr>
        <w:t xml:space="preserve">iurnal </w:t>
      </w:r>
      <w:r w:rsidR="00DA2372">
        <w:rPr>
          <w:rFonts w:ascii="Palatino Linotype" w:hAnsi="Palatino Linotype" w:cs="Times New Roman"/>
          <w:bCs/>
          <w:iCs/>
          <w:sz w:val="24"/>
          <w:szCs w:val="24"/>
          <w:lang w:val="en-US"/>
        </w:rPr>
        <w:t>v</w:t>
      </w:r>
      <w:r w:rsidRPr="00407120">
        <w:rPr>
          <w:rFonts w:ascii="Palatino Linotype" w:hAnsi="Palatino Linotype" w:cs="Times New Roman"/>
          <w:bCs/>
          <w:iCs/>
          <w:sz w:val="24"/>
          <w:szCs w:val="24"/>
          <w:lang w:val="en-US"/>
        </w:rPr>
        <w:t xml:space="preserve">ariation on </w:t>
      </w:r>
      <w:r w:rsidR="00DA2372">
        <w:rPr>
          <w:rFonts w:ascii="Palatino Linotype" w:hAnsi="Palatino Linotype" w:cs="Times New Roman"/>
          <w:bCs/>
          <w:iCs/>
          <w:sz w:val="24"/>
          <w:szCs w:val="24"/>
          <w:lang w:val="en-US"/>
        </w:rPr>
        <w:t>s</w:t>
      </w:r>
      <w:r w:rsidRPr="00407120">
        <w:rPr>
          <w:rFonts w:ascii="Palatino Linotype" w:hAnsi="Palatino Linotype" w:cs="Times New Roman"/>
          <w:bCs/>
          <w:iCs/>
          <w:sz w:val="24"/>
          <w:szCs w:val="24"/>
          <w:lang w:val="en-US"/>
        </w:rPr>
        <w:t xml:space="preserve">erum </w:t>
      </w:r>
      <w:r w:rsidR="00DA2372">
        <w:rPr>
          <w:rFonts w:ascii="Palatino Linotype" w:hAnsi="Palatino Linotype" w:cs="Times New Roman"/>
          <w:bCs/>
          <w:iCs/>
          <w:sz w:val="24"/>
          <w:szCs w:val="24"/>
          <w:lang w:val="en-US"/>
        </w:rPr>
        <w:t>c</w:t>
      </w:r>
      <w:r w:rsidRPr="00407120">
        <w:rPr>
          <w:rFonts w:ascii="Palatino Linotype" w:hAnsi="Palatino Linotype" w:cs="Times New Roman"/>
          <w:bCs/>
          <w:iCs/>
          <w:sz w:val="24"/>
          <w:szCs w:val="24"/>
          <w:lang w:val="en-US"/>
        </w:rPr>
        <w:t xml:space="preserve">alcifediol: Insights into </w:t>
      </w:r>
      <w:r w:rsidR="00DA2372">
        <w:rPr>
          <w:rFonts w:ascii="Palatino Linotype" w:hAnsi="Palatino Linotype" w:cs="Times New Roman"/>
          <w:bCs/>
          <w:iCs/>
          <w:sz w:val="24"/>
          <w:szCs w:val="24"/>
          <w:lang w:val="en-US"/>
        </w:rPr>
        <w:t>v</w:t>
      </w:r>
      <w:r w:rsidRPr="00407120">
        <w:rPr>
          <w:rFonts w:ascii="Palatino Linotype" w:hAnsi="Palatino Linotype" w:cs="Times New Roman"/>
          <w:bCs/>
          <w:iCs/>
          <w:sz w:val="24"/>
          <w:szCs w:val="24"/>
          <w:lang w:val="en-US"/>
        </w:rPr>
        <w:t xml:space="preserve">itamin D </w:t>
      </w:r>
      <w:r w:rsidR="00DA2372">
        <w:rPr>
          <w:rFonts w:ascii="Palatino Linotype" w:hAnsi="Palatino Linotype" w:cs="Times New Roman"/>
          <w:bCs/>
          <w:iCs/>
          <w:sz w:val="24"/>
          <w:szCs w:val="24"/>
          <w:lang w:val="en-US"/>
        </w:rPr>
        <w:t>t</w:t>
      </w:r>
      <w:r w:rsidRPr="00407120">
        <w:rPr>
          <w:rFonts w:ascii="Palatino Linotype" w:hAnsi="Palatino Linotype" w:cs="Times New Roman"/>
          <w:bCs/>
          <w:iCs/>
          <w:sz w:val="24"/>
          <w:szCs w:val="24"/>
          <w:lang w:val="en-US"/>
        </w:rPr>
        <w:t>oxicity</w:t>
      </w:r>
      <w:r>
        <w:rPr>
          <w:rFonts w:ascii="Palatino Linotype" w:hAnsi="Palatino Linotype" w:cs="Times New Roman"/>
          <w:bCs/>
          <w:iCs/>
          <w:sz w:val="24"/>
          <w:szCs w:val="24"/>
          <w:lang w:val="en-US"/>
        </w:rPr>
        <w:t xml:space="preserve"> (</w:t>
      </w:r>
      <w:r w:rsidRPr="00407120">
        <w:rPr>
          <w:rFonts w:ascii="Palatino Linotype" w:hAnsi="Palatino Linotype" w:cs="Times New Roman"/>
          <w:b/>
          <w:iCs/>
          <w:sz w:val="24"/>
          <w:szCs w:val="24"/>
          <w:lang w:val="en-US"/>
        </w:rPr>
        <w:t>Charles W. Bishop</w:t>
      </w:r>
      <w:r>
        <w:rPr>
          <w:rFonts w:ascii="Palatino Linotype" w:hAnsi="Palatino Linotype" w:cs="Times New Roman"/>
          <w:bCs/>
          <w:iCs/>
          <w:sz w:val="24"/>
          <w:szCs w:val="24"/>
          <w:lang w:val="en-US"/>
        </w:rPr>
        <w:t xml:space="preserve">, </w:t>
      </w:r>
      <w:r w:rsidR="003F1A77">
        <w:rPr>
          <w:rFonts w:ascii="Palatino Linotype" w:hAnsi="Palatino Linotype" w:cs="Times New Roman"/>
          <w:bCs/>
          <w:iCs/>
          <w:sz w:val="24"/>
          <w:szCs w:val="24"/>
          <w:lang w:val="en-US"/>
        </w:rPr>
        <w:t xml:space="preserve">Miami, </w:t>
      </w:r>
      <w:r>
        <w:rPr>
          <w:rFonts w:ascii="Palatino Linotype" w:hAnsi="Palatino Linotype" w:cs="Times New Roman"/>
          <w:bCs/>
          <w:iCs/>
          <w:sz w:val="24"/>
          <w:szCs w:val="24"/>
          <w:lang w:val="en-US"/>
        </w:rPr>
        <w:t>United States)</w:t>
      </w:r>
    </w:p>
    <w:sectPr w:rsidR="00407120">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22969" w14:textId="77777777" w:rsidR="003B3BCD" w:rsidRDefault="003B3BCD" w:rsidP="000C6D2F">
      <w:pPr>
        <w:spacing w:after="0" w:line="240" w:lineRule="auto"/>
      </w:pPr>
      <w:r>
        <w:separator/>
      </w:r>
    </w:p>
  </w:endnote>
  <w:endnote w:type="continuationSeparator" w:id="0">
    <w:p w14:paraId="511DAF4B" w14:textId="77777777" w:rsidR="003B3BCD" w:rsidRDefault="003B3BCD" w:rsidP="000C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utura Bk BT">
    <w:altName w:val="Segoe UI"/>
    <w:charset w:val="00"/>
    <w:family w:val="swiss"/>
    <w:pitch w:val="variable"/>
    <w:sig w:usb0="00000001" w:usb1="1000204A"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2B12" w14:textId="45055227" w:rsidR="006476E7" w:rsidRDefault="000C6D2F" w:rsidP="42C12C3D">
    <w:pPr>
      <w:pStyle w:val="Sidefod"/>
      <w:jc w:val="right"/>
      <w:rPr>
        <w:b/>
        <w:bCs/>
        <w:color w:val="44546A" w:themeColor="text2"/>
      </w:rPr>
    </w:pPr>
    <w:r w:rsidRPr="000C6D2F">
      <w:rPr>
        <w:b/>
        <w:color w:val="44546A" w:themeColor="text2"/>
      </w:rPr>
      <w:tab/>
    </w:r>
    <w:r w:rsidR="42C12C3D" w:rsidRPr="42C12C3D">
      <w:rPr>
        <w:b/>
        <w:bCs/>
        <w:color w:val="44546A" w:themeColor="text2"/>
      </w:rPr>
      <w:t>__________________________________________________________________________</w:t>
    </w:r>
    <w:r w:rsidR="006476E7">
      <w:rPr>
        <w:b/>
        <w:bCs/>
        <w:color w:val="44546A" w:themeColor="text2"/>
      </w:rPr>
      <w:t>_____________</w:t>
    </w:r>
  </w:p>
  <w:p w14:paraId="5C4473AC" w14:textId="239721BE" w:rsidR="000C6D2F" w:rsidRDefault="000C6D2F" w:rsidP="42C12C3D">
    <w:pPr>
      <w:pStyle w:val="Sidefod"/>
      <w:jc w:val="right"/>
      <w:rPr>
        <w:b/>
        <w:bCs/>
        <w:color w:val="44546A" w:themeColor="text2"/>
      </w:rPr>
    </w:pPr>
    <w:r>
      <w:br/>
    </w:r>
    <w:hyperlink r:id="rId1">
      <w:r w:rsidR="42C12C3D" w:rsidRPr="42C12C3D">
        <w:rPr>
          <w:rStyle w:val="Hyperlink"/>
        </w:rPr>
        <w:t>www.eurod.net</w:t>
      </w:r>
    </w:hyperlink>
    <w:r w:rsidR="42C12C3D">
      <w:t xml:space="preserve"> </w:t>
    </w:r>
    <w:r>
      <w:tab/>
    </w:r>
    <w:r w:rsidR="0028310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E792" w14:textId="77777777" w:rsidR="003B3BCD" w:rsidRDefault="003B3BCD" w:rsidP="000C6D2F">
      <w:pPr>
        <w:spacing w:after="0" w:line="240" w:lineRule="auto"/>
      </w:pPr>
      <w:r>
        <w:separator/>
      </w:r>
    </w:p>
  </w:footnote>
  <w:footnote w:type="continuationSeparator" w:id="0">
    <w:p w14:paraId="325F29C9" w14:textId="77777777" w:rsidR="003B3BCD" w:rsidRDefault="003B3BCD" w:rsidP="000C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4ED7" w14:textId="77777777" w:rsidR="000C6D2F" w:rsidRDefault="00E24B7C" w:rsidP="000C6D2F">
    <w:pPr>
      <w:pStyle w:val="Sidehoved"/>
    </w:pPr>
    <w:r w:rsidRPr="00E24B7C">
      <w:rPr>
        <w:noProof/>
        <w:lang w:val="da-DK" w:eastAsia="da-DK"/>
      </w:rPr>
      <w:drawing>
        <wp:inline distT="0" distB="0" distL="0" distR="0" wp14:anchorId="591AAD0E" wp14:editId="6F6DEA32">
          <wp:extent cx="1397000" cy="658443"/>
          <wp:effectExtent l="0" t="0" r="0" b="8890"/>
          <wp:docPr id="1" name="Billede 1" descr="U:\2019_Post_phd\Belgien\EUROD\Visibility\2022 CKD - MB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2019_Post_phd\Belgien\EUROD\Visibility\2022 CKD - MB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164" cy="669832"/>
                  </a:xfrm>
                  <a:prstGeom prst="rect">
                    <a:avLst/>
                  </a:prstGeom>
                  <a:noFill/>
                  <a:ln>
                    <a:noFill/>
                  </a:ln>
                </pic:spPr>
              </pic:pic>
            </a:graphicData>
          </a:graphic>
        </wp:inline>
      </w:drawing>
    </w:r>
  </w:p>
  <w:p w14:paraId="4F776579" w14:textId="77777777" w:rsidR="000C6D2F" w:rsidRPr="000C6D2F" w:rsidRDefault="000C6D2F">
    <w:pPr>
      <w:pStyle w:val="Sidehoved"/>
      <w:rPr>
        <w:b/>
      </w:rPr>
    </w:pPr>
    <w:r>
      <w:rPr>
        <w:b/>
        <w:noProof/>
        <w:color w:val="FF0000"/>
        <w:lang w:val="en-US" w:eastAsia="da-DK"/>
      </w:rPr>
      <w:t>_______________________________________________________________________________________</w:t>
    </w:r>
  </w:p>
  <w:p w14:paraId="327CA4DB" w14:textId="77777777" w:rsidR="000C6D2F" w:rsidRDefault="000C6D2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5CB"/>
    <w:multiLevelType w:val="hybridMultilevel"/>
    <w:tmpl w:val="2AFEB61A"/>
    <w:lvl w:ilvl="0" w:tplc="7466D4E6">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A06573"/>
    <w:multiLevelType w:val="hybridMultilevel"/>
    <w:tmpl w:val="A1A6D09E"/>
    <w:lvl w:ilvl="0" w:tplc="541AD3B6">
      <w:numFmt w:val="bullet"/>
      <w:lvlText w:val="-"/>
      <w:lvlJc w:val="left"/>
      <w:pPr>
        <w:ind w:left="720" w:hanging="360"/>
      </w:pPr>
      <w:rPr>
        <w:rFonts w:ascii="Palatino Linotype" w:eastAsiaTheme="minorHAnsi" w:hAnsi="Palatino Linotyp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FF6B13"/>
    <w:multiLevelType w:val="hybridMultilevel"/>
    <w:tmpl w:val="85220F52"/>
    <w:lvl w:ilvl="0" w:tplc="8214B698">
      <w:numFmt w:val="bullet"/>
      <w:lvlText w:val="-"/>
      <w:lvlJc w:val="left"/>
      <w:pPr>
        <w:ind w:left="720" w:hanging="360"/>
      </w:pPr>
      <w:rPr>
        <w:rFonts w:ascii="Palatino Linotype" w:eastAsiaTheme="minorHAnsi" w:hAnsi="Palatino Linotyp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445266"/>
    <w:multiLevelType w:val="hybridMultilevel"/>
    <w:tmpl w:val="A9D4D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B4C12"/>
    <w:multiLevelType w:val="hybridMultilevel"/>
    <w:tmpl w:val="3DBA7668"/>
    <w:lvl w:ilvl="0" w:tplc="B44C76E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FF5B4A"/>
    <w:multiLevelType w:val="hybridMultilevel"/>
    <w:tmpl w:val="2C38A888"/>
    <w:lvl w:ilvl="0" w:tplc="4CACC124">
      <w:numFmt w:val="bullet"/>
      <w:lvlText w:val="-"/>
      <w:lvlJc w:val="left"/>
      <w:pPr>
        <w:ind w:left="720" w:hanging="360"/>
      </w:pPr>
      <w:rPr>
        <w:rFonts w:ascii="Palatino Linotype" w:eastAsiaTheme="minorHAnsi" w:hAnsi="Palatino Linotype"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DA0904"/>
    <w:multiLevelType w:val="hybridMultilevel"/>
    <w:tmpl w:val="CAB4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19228B"/>
    <w:multiLevelType w:val="hybridMultilevel"/>
    <w:tmpl w:val="CAB4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471921"/>
    <w:multiLevelType w:val="hybridMultilevel"/>
    <w:tmpl w:val="6E6CA848"/>
    <w:lvl w:ilvl="0" w:tplc="5BD21922">
      <w:start w:val="5"/>
      <w:numFmt w:val="bullet"/>
      <w:lvlText w:val="-"/>
      <w:lvlJc w:val="left"/>
      <w:pPr>
        <w:ind w:left="720" w:hanging="360"/>
      </w:pPr>
      <w:rPr>
        <w:rFonts w:ascii="Futura Bk BT" w:eastAsiaTheme="minorHAnsi" w:hAnsi="Futura Bk BT" w:cstheme="minorBidi" w:hint="default"/>
        <w:b w:val="0"/>
        <w:i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01584E"/>
    <w:multiLevelType w:val="hybridMultilevel"/>
    <w:tmpl w:val="1C74FF4E"/>
    <w:lvl w:ilvl="0" w:tplc="4740C69E">
      <w:numFmt w:val="bullet"/>
      <w:lvlText w:val="-"/>
      <w:lvlJc w:val="left"/>
      <w:pPr>
        <w:ind w:left="720" w:hanging="360"/>
      </w:pPr>
      <w:rPr>
        <w:rFonts w:ascii="Futura Bk BT" w:eastAsiaTheme="minorHAnsi" w:hAnsi="Futura Bk BT"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531669C"/>
    <w:multiLevelType w:val="hybridMultilevel"/>
    <w:tmpl w:val="CAB4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0B4D2B"/>
    <w:multiLevelType w:val="hybridMultilevel"/>
    <w:tmpl w:val="77A2F2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ACB3C40"/>
    <w:multiLevelType w:val="hybridMultilevel"/>
    <w:tmpl w:val="CB005204"/>
    <w:lvl w:ilvl="0" w:tplc="7466D4E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B5C00E9"/>
    <w:multiLevelType w:val="hybridMultilevel"/>
    <w:tmpl w:val="3912E530"/>
    <w:lvl w:ilvl="0" w:tplc="B44C76E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BE61BBA"/>
    <w:multiLevelType w:val="hybridMultilevel"/>
    <w:tmpl w:val="BD9CBA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D406FA7"/>
    <w:multiLevelType w:val="hybridMultilevel"/>
    <w:tmpl w:val="67300A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F5277CA"/>
    <w:multiLevelType w:val="hybridMultilevel"/>
    <w:tmpl w:val="B15A5E00"/>
    <w:lvl w:ilvl="0" w:tplc="10140C2E">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3F590D28"/>
    <w:multiLevelType w:val="hybridMultilevel"/>
    <w:tmpl w:val="237A750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EB0270"/>
    <w:multiLevelType w:val="hybridMultilevel"/>
    <w:tmpl w:val="2C123460"/>
    <w:lvl w:ilvl="0" w:tplc="622C9DFA">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84373FB"/>
    <w:multiLevelType w:val="hybridMultilevel"/>
    <w:tmpl w:val="479470E0"/>
    <w:lvl w:ilvl="0" w:tplc="622C9DF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C1C0C7E"/>
    <w:multiLevelType w:val="hybridMultilevel"/>
    <w:tmpl w:val="CAB4D0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5211B23"/>
    <w:multiLevelType w:val="hybridMultilevel"/>
    <w:tmpl w:val="A66C2382"/>
    <w:lvl w:ilvl="0" w:tplc="B44C76E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56D7287"/>
    <w:multiLevelType w:val="hybridMultilevel"/>
    <w:tmpl w:val="035E867C"/>
    <w:lvl w:ilvl="0" w:tplc="B3542554">
      <w:start w:val="1"/>
      <w:numFmt w:val="decimal"/>
      <w:lvlText w:val="%1)"/>
      <w:lvlJc w:val="left"/>
      <w:pPr>
        <w:ind w:left="1080" w:hanging="360"/>
      </w:pPr>
    </w:lvl>
    <w:lvl w:ilvl="1" w:tplc="8A84725C">
      <w:start w:val="1"/>
      <w:numFmt w:val="decimal"/>
      <w:lvlText w:val="%2)"/>
      <w:lvlJc w:val="left"/>
      <w:pPr>
        <w:ind w:left="1080" w:hanging="360"/>
      </w:pPr>
    </w:lvl>
    <w:lvl w:ilvl="2" w:tplc="CC70732A">
      <w:start w:val="1"/>
      <w:numFmt w:val="decimal"/>
      <w:lvlText w:val="%3)"/>
      <w:lvlJc w:val="left"/>
      <w:pPr>
        <w:ind w:left="1080" w:hanging="360"/>
      </w:pPr>
    </w:lvl>
    <w:lvl w:ilvl="3" w:tplc="98C2DE2E">
      <w:start w:val="1"/>
      <w:numFmt w:val="decimal"/>
      <w:lvlText w:val="%4)"/>
      <w:lvlJc w:val="left"/>
      <w:pPr>
        <w:ind w:left="1080" w:hanging="360"/>
      </w:pPr>
    </w:lvl>
    <w:lvl w:ilvl="4" w:tplc="23BA0EDC">
      <w:start w:val="1"/>
      <w:numFmt w:val="decimal"/>
      <w:lvlText w:val="%5)"/>
      <w:lvlJc w:val="left"/>
      <w:pPr>
        <w:ind w:left="1080" w:hanging="360"/>
      </w:pPr>
    </w:lvl>
    <w:lvl w:ilvl="5" w:tplc="9460CA22">
      <w:start w:val="1"/>
      <w:numFmt w:val="decimal"/>
      <w:lvlText w:val="%6)"/>
      <w:lvlJc w:val="left"/>
      <w:pPr>
        <w:ind w:left="1080" w:hanging="360"/>
      </w:pPr>
    </w:lvl>
    <w:lvl w:ilvl="6" w:tplc="0A3E6E4C">
      <w:start w:val="1"/>
      <w:numFmt w:val="decimal"/>
      <w:lvlText w:val="%7)"/>
      <w:lvlJc w:val="left"/>
      <w:pPr>
        <w:ind w:left="1080" w:hanging="360"/>
      </w:pPr>
    </w:lvl>
    <w:lvl w:ilvl="7" w:tplc="C33681D2">
      <w:start w:val="1"/>
      <w:numFmt w:val="decimal"/>
      <w:lvlText w:val="%8)"/>
      <w:lvlJc w:val="left"/>
      <w:pPr>
        <w:ind w:left="1080" w:hanging="360"/>
      </w:pPr>
    </w:lvl>
    <w:lvl w:ilvl="8" w:tplc="E2405854">
      <w:start w:val="1"/>
      <w:numFmt w:val="decimal"/>
      <w:lvlText w:val="%9)"/>
      <w:lvlJc w:val="left"/>
      <w:pPr>
        <w:ind w:left="1080" w:hanging="360"/>
      </w:pPr>
    </w:lvl>
  </w:abstractNum>
  <w:abstractNum w:abstractNumId="23" w15:restartNumberingAfterBreak="0">
    <w:nsid w:val="5CCB15F9"/>
    <w:multiLevelType w:val="hybridMultilevel"/>
    <w:tmpl w:val="4FBA05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68C4383"/>
    <w:multiLevelType w:val="hybridMultilevel"/>
    <w:tmpl w:val="E3200298"/>
    <w:lvl w:ilvl="0" w:tplc="7098DC16">
      <w:numFmt w:val="bullet"/>
      <w:lvlText w:val="-"/>
      <w:lvlJc w:val="left"/>
      <w:pPr>
        <w:ind w:left="720" w:hanging="360"/>
      </w:pPr>
      <w:rPr>
        <w:rFonts w:ascii="Futura Bk BT" w:eastAsiaTheme="minorHAnsi" w:hAnsi="Futura Bk BT"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71F5659"/>
    <w:multiLevelType w:val="hybridMultilevel"/>
    <w:tmpl w:val="CAB4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8DD4346"/>
    <w:multiLevelType w:val="hybridMultilevel"/>
    <w:tmpl w:val="CAB4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83116E"/>
    <w:multiLevelType w:val="hybridMultilevel"/>
    <w:tmpl w:val="95C08D9E"/>
    <w:lvl w:ilvl="0" w:tplc="B44C76E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8BA4921"/>
    <w:multiLevelType w:val="hybridMultilevel"/>
    <w:tmpl w:val="514AE4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C006856"/>
    <w:multiLevelType w:val="hybridMultilevel"/>
    <w:tmpl w:val="EE50F45C"/>
    <w:lvl w:ilvl="0" w:tplc="622C9DF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C2604BD"/>
    <w:multiLevelType w:val="hybridMultilevel"/>
    <w:tmpl w:val="2AC6577E"/>
    <w:lvl w:ilvl="0" w:tplc="004002C8">
      <w:numFmt w:val="bullet"/>
      <w:lvlText w:val="-"/>
      <w:lvlJc w:val="left"/>
      <w:pPr>
        <w:ind w:left="720" w:hanging="360"/>
      </w:pPr>
      <w:rPr>
        <w:rFonts w:ascii="Palatino Linotype" w:eastAsiaTheme="minorHAnsi" w:hAnsi="Palatino Linotype" w:cs="Times New Roman"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DD22F00"/>
    <w:multiLevelType w:val="hybridMultilevel"/>
    <w:tmpl w:val="CAB4D0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47366E"/>
    <w:multiLevelType w:val="hybridMultilevel"/>
    <w:tmpl w:val="A3A806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97158846">
    <w:abstractNumId w:val="16"/>
  </w:num>
  <w:num w:numId="2" w16cid:durableId="1361511627">
    <w:abstractNumId w:val="0"/>
  </w:num>
  <w:num w:numId="3" w16cid:durableId="1728724577">
    <w:abstractNumId w:val="18"/>
  </w:num>
  <w:num w:numId="4" w16cid:durableId="760296855">
    <w:abstractNumId w:val="4"/>
  </w:num>
  <w:num w:numId="5" w16cid:durableId="1601991034">
    <w:abstractNumId w:val="21"/>
  </w:num>
  <w:num w:numId="6" w16cid:durableId="1830366622">
    <w:abstractNumId w:val="27"/>
  </w:num>
  <w:num w:numId="7" w16cid:durableId="1130246705">
    <w:abstractNumId w:val="18"/>
  </w:num>
  <w:num w:numId="8" w16cid:durableId="531459989">
    <w:abstractNumId w:val="12"/>
  </w:num>
  <w:num w:numId="9" w16cid:durableId="459080618">
    <w:abstractNumId w:val="14"/>
  </w:num>
  <w:num w:numId="10" w16cid:durableId="950235846">
    <w:abstractNumId w:val="11"/>
  </w:num>
  <w:num w:numId="11" w16cid:durableId="665135613">
    <w:abstractNumId w:val="28"/>
  </w:num>
  <w:num w:numId="12" w16cid:durableId="1404329144">
    <w:abstractNumId w:val="13"/>
  </w:num>
  <w:num w:numId="13" w16cid:durableId="345669057">
    <w:abstractNumId w:val="17"/>
  </w:num>
  <w:num w:numId="14" w16cid:durableId="993409565">
    <w:abstractNumId w:val="15"/>
  </w:num>
  <w:num w:numId="15" w16cid:durableId="823081308">
    <w:abstractNumId w:val="23"/>
  </w:num>
  <w:num w:numId="16" w16cid:durableId="2054765110">
    <w:abstractNumId w:val="29"/>
  </w:num>
  <w:num w:numId="17" w16cid:durableId="27417586">
    <w:abstractNumId w:val="19"/>
  </w:num>
  <w:num w:numId="18" w16cid:durableId="1861236834">
    <w:abstractNumId w:val="4"/>
  </w:num>
  <w:num w:numId="19" w16cid:durableId="1158034626">
    <w:abstractNumId w:val="24"/>
  </w:num>
  <w:num w:numId="20" w16cid:durableId="614488555">
    <w:abstractNumId w:val="9"/>
  </w:num>
  <w:num w:numId="21" w16cid:durableId="2085639223">
    <w:abstractNumId w:val="32"/>
  </w:num>
  <w:num w:numId="22" w16cid:durableId="1574924691">
    <w:abstractNumId w:val="8"/>
  </w:num>
  <w:num w:numId="23" w16cid:durableId="695038097">
    <w:abstractNumId w:val="22"/>
  </w:num>
  <w:num w:numId="24" w16cid:durableId="1959407092">
    <w:abstractNumId w:val="3"/>
  </w:num>
  <w:num w:numId="25" w16cid:durableId="1235236138">
    <w:abstractNumId w:val="2"/>
  </w:num>
  <w:num w:numId="26" w16cid:durableId="832374491">
    <w:abstractNumId w:val="5"/>
  </w:num>
  <w:num w:numId="27" w16cid:durableId="63573282">
    <w:abstractNumId w:val="30"/>
  </w:num>
  <w:num w:numId="28" w16cid:durableId="932592157">
    <w:abstractNumId w:val="1"/>
  </w:num>
  <w:num w:numId="29" w16cid:durableId="182788337">
    <w:abstractNumId w:val="20"/>
  </w:num>
  <w:num w:numId="30" w16cid:durableId="558975675">
    <w:abstractNumId w:val="6"/>
  </w:num>
  <w:num w:numId="31" w16cid:durableId="1774590421">
    <w:abstractNumId w:val="25"/>
  </w:num>
  <w:num w:numId="32" w16cid:durableId="1024014926">
    <w:abstractNumId w:val="31"/>
  </w:num>
  <w:num w:numId="33" w16cid:durableId="1146360168">
    <w:abstractNumId w:val="10"/>
  </w:num>
  <w:num w:numId="34" w16cid:durableId="458961419">
    <w:abstractNumId w:val="26"/>
  </w:num>
  <w:num w:numId="35" w16cid:durableId="19591463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D2F"/>
    <w:rsid w:val="00000C1C"/>
    <w:rsid w:val="0000640F"/>
    <w:rsid w:val="00015BD8"/>
    <w:rsid w:val="00022289"/>
    <w:rsid w:val="00022E43"/>
    <w:rsid w:val="0003222B"/>
    <w:rsid w:val="00033510"/>
    <w:rsid w:val="00034A9A"/>
    <w:rsid w:val="00036059"/>
    <w:rsid w:val="00036796"/>
    <w:rsid w:val="00040296"/>
    <w:rsid w:val="0005300A"/>
    <w:rsid w:val="0006035F"/>
    <w:rsid w:val="00060C82"/>
    <w:rsid w:val="00063BC7"/>
    <w:rsid w:val="0006521A"/>
    <w:rsid w:val="00066919"/>
    <w:rsid w:val="0006709E"/>
    <w:rsid w:val="00070122"/>
    <w:rsid w:val="000719E6"/>
    <w:rsid w:val="00075A81"/>
    <w:rsid w:val="000761A4"/>
    <w:rsid w:val="00080D49"/>
    <w:rsid w:val="000816E0"/>
    <w:rsid w:val="000822C5"/>
    <w:rsid w:val="00082A95"/>
    <w:rsid w:val="00082F3A"/>
    <w:rsid w:val="00083658"/>
    <w:rsid w:val="00085EF8"/>
    <w:rsid w:val="000903AA"/>
    <w:rsid w:val="00092B01"/>
    <w:rsid w:val="00092C40"/>
    <w:rsid w:val="00094B80"/>
    <w:rsid w:val="00095491"/>
    <w:rsid w:val="00096D9D"/>
    <w:rsid w:val="000A0CE0"/>
    <w:rsid w:val="000A11DF"/>
    <w:rsid w:val="000A4ADE"/>
    <w:rsid w:val="000A6573"/>
    <w:rsid w:val="000A71C3"/>
    <w:rsid w:val="000B2C82"/>
    <w:rsid w:val="000B2D8B"/>
    <w:rsid w:val="000B6B19"/>
    <w:rsid w:val="000B7D49"/>
    <w:rsid w:val="000C0214"/>
    <w:rsid w:val="000C0682"/>
    <w:rsid w:val="000C11BE"/>
    <w:rsid w:val="000C1463"/>
    <w:rsid w:val="000C6D2F"/>
    <w:rsid w:val="000C72EF"/>
    <w:rsid w:val="000D1E19"/>
    <w:rsid w:val="000D1EA6"/>
    <w:rsid w:val="000D5E3E"/>
    <w:rsid w:val="000D68DE"/>
    <w:rsid w:val="000D6F2B"/>
    <w:rsid w:val="000E5F24"/>
    <w:rsid w:val="000E6804"/>
    <w:rsid w:val="000F18F3"/>
    <w:rsid w:val="000F3F59"/>
    <w:rsid w:val="001003F3"/>
    <w:rsid w:val="001146A1"/>
    <w:rsid w:val="00114A36"/>
    <w:rsid w:val="00115884"/>
    <w:rsid w:val="00120AED"/>
    <w:rsid w:val="00124A6E"/>
    <w:rsid w:val="00126065"/>
    <w:rsid w:val="001266D3"/>
    <w:rsid w:val="0013313E"/>
    <w:rsid w:val="0013321E"/>
    <w:rsid w:val="001366BB"/>
    <w:rsid w:val="00136E00"/>
    <w:rsid w:val="0014062D"/>
    <w:rsid w:val="00142142"/>
    <w:rsid w:val="001437BB"/>
    <w:rsid w:val="00146D17"/>
    <w:rsid w:val="00146ECD"/>
    <w:rsid w:val="00147E70"/>
    <w:rsid w:val="00150ABE"/>
    <w:rsid w:val="00151E17"/>
    <w:rsid w:val="0015202E"/>
    <w:rsid w:val="001522A2"/>
    <w:rsid w:val="00153074"/>
    <w:rsid w:val="00154E22"/>
    <w:rsid w:val="00165920"/>
    <w:rsid w:val="00165EB4"/>
    <w:rsid w:val="0017229C"/>
    <w:rsid w:val="00173264"/>
    <w:rsid w:val="001746CC"/>
    <w:rsid w:val="0017509E"/>
    <w:rsid w:val="00175426"/>
    <w:rsid w:val="001825DE"/>
    <w:rsid w:val="00184635"/>
    <w:rsid w:val="00186CDC"/>
    <w:rsid w:val="00186E18"/>
    <w:rsid w:val="001879D5"/>
    <w:rsid w:val="00187D79"/>
    <w:rsid w:val="00190E14"/>
    <w:rsid w:val="0019784E"/>
    <w:rsid w:val="001A1A12"/>
    <w:rsid w:val="001A1E05"/>
    <w:rsid w:val="001A2F4D"/>
    <w:rsid w:val="001A4D01"/>
    <w:rsid w:val="001A6E8A"/>
    <w:rsid w:val="001B06D3"/>
    <w:rsid w:val="001B5A49"/>
    <w:rsid w:val="001C0995"/>
    <w:rsid w:val="001C42FC"/>
    <w:rsid w:val="001C4BF9"/>
    <w:rsid w:val="001C505C"/>
    <w:rsid w:val="001D0FDF"/>
    <w:rsid w:val="001D2517"/>
    <w:rsid w:val="001D2657"/>
    <w:rsid w:val="001D285F"/>
    <w:rsid w:val="001D3D38"/>
    <w:rsid w:val="001D6A3C"/>
    <w:rsid w:val="001E02F7"/>
    <w:rsid w:val="001E239D"/>
    <w:rsid w:val="001E25F0"/>
    <w:rsid w:val="001E3BCC"/>
    <w:rsid w:val="001E45B1"/>
    <w:rsid w:val="001F018C"/>
    <w:rsid w:val="001F2324"/>
    <w:rsid w:val="001F2D52"/>
    <w:rsid w:val="001F600B"/>
    <w:rsid w:val="00202B50"/>
    <w:rsid w:val="002045E8"/>
    <w:rsid w:val="00207A7B"/>
    <w:rsid w:val="00210079"/>
    <w:rsid w:val="00213072"/>
    <w:rsid w:val="00214C10"/>
    <w:rsid w:val="00215A48"/>
    <w:rsid w:val="002243F3"/>
    <w:rsid w:val="0022555E"/>
    <w:rsid w:val="00225FA7"/>
    <w:rsid w:val="00226F39"/>
    <w:rsid w:val="00230FB6"/>
    <w:rsid w:val="00231468"/>
    <w:rsid w:val="002358A7"/>
    <w:rsid w:val="0023780A"/>
    <w:rsid w:val="002432B5"/>
    <w:rsid w:val="002472CA"/>
    <w:rsid w:val="00247F27"/>
    <w:rsid w:val="00253C2F"/>
    <w:rsid w:val="00256B4A"/>
    <w:rsid w:val="00260727"/>
    <w:rsid w:val="002613B8"/>
    <w:rsid w:val="002613E9"/>
    <w:rsid w:val="00261F62"/>
    <w:rsid w:val="00263A4C"/>
    <w:rsid w:val="00270613"/>
    <w:rsid w:val="0027085B"/>
    <w:rsid w:val="00271CCE"/>
    <w:rsid w:val="00272593"/>
    <w:rsid w:val="00272710"/>
    <w:rsid w:val="00272A4A"/>
    <w:rsid w:val="00274B4E"/>
    <w:rsid w:val="00276D6D"/>
    <w:rsid w:val="00280302"/>
    <w:rsid w:val="00283101"/>
    <w:rsid w:val="002834E8"/>
    <w:rsid w:val="002863FB"/>
    <w:rsid w:val="0029032E"/>
    <w:rsid w:val="00291C40"/>
    <w:rsid w:val="00295052"/>
    <w:rsid w:val="002952F6"/>
    <w:rsid w:val="0029548D"/>
    <w:rsid w:val="002972C8"/>
    <w:rsid w:val="00297A1E"/>
    <w:rsid w:val="00297C65"/>
    <w:rsid w:val="002A299C"/>
    <w:rsid w:val="002A3448"/>
    <w:rsid w:val="002A393F"/>
    <w:rsid w:val="002A5B74"/>
    <w:rsid w:val="002A639A"/>
    <w:rsid w:val="002B037E"/>
    <w:rsid w:val="002B06F1"/>
    <w:rsid w:val="002B1297"/>
    <w:rsid w:val="002B6E51"/>
    <w:rsid w:val="002B6EC6"/>
    <w:rsid w:val="002B78B7"/>
    <w:rsid w:val="002B7DD2"/>
    <w:rsid w:val="002C00C3"/>
    <w:rsid w:val="002C2FB4"/>
    <w:rsid w:val="002C4197"/>
    <w:rsid w:val="002C5C9C"/>
    <w:rsid w:val="002D3633"/>
    <w:rsid w:val="002D4782"/>
    <w:rsid w:val="002D5704"/>
    <w:rsid w:val="002D6F5F"/>
    <w:rsid w:val="002D79CB"/>
    <w:rsid w:val="002E1CF0"/>
    <w:rsid w:val="002E3291"/>
    <w:rsid w:val="002E3B13"/>
    <w:rsid w:val="002E3FDA"/>
    <w:rsid w:val="002E4A62"/>
    <w:rsid w:val="002F7C74"/>
    <w:rsid w:val="00303C3D"/>
    <w:rsid w:val="00303F20"/>
    <w:rsid w:val="00304775"/>
    <w:rsid w:val="00310652"/>
    <w:rsid w:val="00311EA9"/>
    <w:rsid w:val="00312C4F"/>
    <w:rsid w:val="003134AC"/>
    <w:rsid w:val="003156B8"/>
    <w:rsid w:val="00315EAB"/>
    <w:rsid w:val="00316FCB"/>
    <w:rsid w:val="00320BE0"/>
    <w:rsid w:val="00320F86"/>
    <w:rsid w:val="00324F5D"/>
    <w:rsid w:val="00327162"/>
    <w:rsid w:val="0033093B"/>
    <w:rsid w:val="00330A6C"/>
    <w:rsid w:val="00332D7E"/>
    <w:rsid w:val="0033563C"/>
    <w:rsid w:val="00337C70"/>
    <w:rsid w:val="00341C14"/>
    <w:rsid w:val="00344E02"/>
    <w:rsid w:val="00344F44"/>
    <w:rsid w:val="0034565E"/>
    <w:rsid w:val="00352995"/>
    <w:rsid w:val="0035474B"/>
    <w:rsid w:val="00355CC4"/>
    <w:rsid w:val="003561CF"/>
    <w:rsid w:val="003618FD"/>
    <w:rsid w:val="00361903"/>
    <w:rsid w:val="00361C3A"/>
    <w:rsid w:val="0036240D"/>
    <w:rsid w:val="003628CF"/>
    <w:rsid w:val="00363270"/>
    <w:rsid w:val="00363C36"/>
    <w:rsid w:val="003654D2"/>
    <w:rsid w:val="003724E8"/>
    <w:rsid w:val="00376054"/>
    <w:rsid w:val="00376AA5"/>
    <w:rsid w:val="003878A1"/>
    <w:rsid w:val="0039253C"/>
    <w:rsid w:val="00392957"/>
    <w:rsid w:val="00392E44"/>
    <w:rsid w:val="00393629"/>
    <w:rsid w:val="00395AB5"/>
    <w:rsid w:val="00397067"/>
    <w:rsid w:val="003A3577"/>
    <w:rsid w:val="003A4D54"/>
    <w:rsid w:val="003A56AF"/>
    <w:rsid w:val="003B0A37"/>
    <w:rsid w:val="003B1AD2"/>
    <w:rsid w:val="003B2632"/>
    <w:rsid w:val="003B3BCD"/>
    <w:rsid w:val="003B510B"/>
    <w:rsid w:val="003C19C8"/>
    <w:rsid w:val="003C3C14"/>
    <w:rsid w:val="003C473C"/>
    <w:rsid w:val="003C4AAD"/>
    <w:rsid w:val="003C548B"/>
    <w:rsid w:val="003C6AF1"/>
    <w:rsid w:val="003D2BFE"/>
    <w:rsid w:val="003E55AF"/>
    <w:rsid w:val="003E67C3"/>
    <w:rsid w:val="003E6F29"/>
    <w:rsid w:val="003E7107"/>
    <w:rsid w:val="003E7BEE"/>
    <w:rsid w:val="003F1A77"/>
    <w:rsid w:val="003F2062"/>
    <w:rsid w:val="003F47E9"/>
    <w:rsid w:val="00400914"/>
    <w:rsid w:val="00405723"/>
    <w:rsid w:val="00405B1E"/>
    <w:rsid w:val="00405C75"/>
    <w:rsid w:val="00407120"/>
    <w:rsid w:val="00410456"/>
    <w:rsid w:val="00410D74"/>
    <w:rsid w:val="0041256B"/>
    <w:rsid w:val="00417BB5"/>
    <w:rsid w:val="00420F9A"/>
    <w:rsid w:val="00425D09"/>
    <w:rsid w:val="004304D9"/>
    <w:rsid w:val="0043099D"/>
    <w:rsid w:val="00432351"/>
    <w:rsid w:val="004412D3"/>
    <w:rsid w:val="004436DC"/>
    <w:rsid w:val="00444694"/>
    <w:rsid w:val="00445F1D"/>
    <w:rsid w:val="004509A4"/>
    <w:rsid w:val="004531EF"/>
    <w:rsid w:val="00453628"/>
    <w:rsid w:val="00454465"/>
    <w:rsid w:val="00457841"/>
    <w:rsid w:val="004623A7"/>
    <w:rsid w:val="00464488"/>
    <w:rsid w:val="00464A72"/>
    <w:rsid w:val="00466B02"/>
    <w:rsid w:val="00475985"/>
    <w:rsid w:val="00475FC6"/>
    <w:rsid w:val="00480DBF"/>
    <w:rsid w:val="004822B5"/>
    <w:rsid w:val="00486BC8"/>
    <w:rsid w:val="004926FF"/>
    <w:rsid w:val="004940FC"/>
    <w:rsid w:val="004965ED"/>
    <w:rsid w:val="00496CE0"/>
    <w:rsid w:val="004A16F6"/>
    <w:rsid w:val="004A2332"/>
    <w:rsid w:val="004A4334"/>
    <w:rsid w:val="004A57C8"/>
    <w:rsid w:val="004A664D"/>
    <w:rsid w:val="004A7AC8"/>
    <w:rsid w:val="004B18C5"/>
    <w:rsid w:val="004B1CDB"/>
    <w:rsid w:val="004B2D38"/>
    <w:rsid w:val="004B4B02"/>
    <w:rsid w:val="004B671E"/>
    <w:rsid w:val="004B6781"/>
    <w:rsid w:val="004C1D91"/>
    <w:rsid w:val="004C20BE"/>
    <w:rsid w:val="004C3582"/>
    <w:rsid w:val="004C4B0A"/>
    <w:rsid w:val="004D06C9"/>
    <w:rsid w:val="004D3D47"/>
    <w:rsid w:val="004D5D88"/>
    <w:rsid w:val="004D6742"/>
    <w:rsid w:val="004D6A47"/>
    <w:rsid w:val="004D7D77"/>
    <w:rsid w:val="004E1268"/>
    <w:rsid w:val="004E3051"/>
    <w:rsid w:val="004E3916"/>
    <w:rsid w:val="004E3F17"/>
    <w:rsid w:val="004E46C3"/>
    <w:rsid w:val="004E5489"/>
    <w:rsid w:val="004F3317"/>
    <w:rsid w:val="004F355C"/>
    <w:rsid w:val="004F41D1"/>
    <w:rsid w:val="004F63F3"/>
    <w:rsid w:val="004F701F"/>
    <w:rsid w:val="00500D6C"/>
    <w:rsid w:val="00500E04"/>
    <w:rsid w:val="00502FD9"/>
    <w:rsid w:val="00511A3C"/>
    <w:rsid w:val="00512369"/>
    <w:rsid w:val="005123BE"/>
    <w:rsid w:val="005129B5"/>
    <w:rsid w:val="005137E5"/>
    <w:rsid w:val="0051479E"/>
    <w:rsid w:val="0051786C"/>
    <w:rsid w:val="005226C4"/>
    <w:rsid w:val="005256B4"/>
    <w:rsid w:val="00527657"/>
    <w:rsid w:val="00534E28"/>
    <w:rsid w:val="00535458"/>
    <w:rsid w:val="00537655"/>
    <w:rsid w:val="005438F3"/>
    <w:rsid w:val="00546DE7"/>
    <w:rsid w:val="00547DA5"/>
    <w:rsid w:val="005504B9"/>
    <w:rsid w:val="00551DFD"/>
    <w:rsid w:val="005526D4"/>
    <w:rsid w:val="00554FBA"/>
    <w:rsid w:val="00555015"/>
    <w:rsid w:val="00555770"/>
    <w:rsid w:val="0055604F"/>
    <w:rsid w:val="00563784"/>
    <w:rsid w:val="0056430F"/>
    <w:rsid w:val="00567D74"/>
    <w:rsid w:val="0057060C"/>
    <w:rsid w:val="00572D36"/>
    <w:rsid w:val="00576CE4"/>
    <w:rsid w:val="00582188"/>
    <w:rsid w:val="00584B55"/>
    <w:rsid w:val="00585E48"/>
    <w:rsid w:val="0058615A"/>
    <w:rsid w:val="00587445"/>
    <w:rsid w:val="00593156"/>
    <w:rsid w:val="0059687E"/>
    <w:rsid w:val="005A0387"/>
    <w:rsid w:val="005A244F"/>
    <w:rsid w:val="005A24BE"/>
    <w:rsid w:val="005A7D66"/>
    <w:rsid w:val="005B49EC"/>
    <w:rsid w:val="005B4E62"/>
    <w:rsid w:val="005B5863"/>
    <w:rsid w:val="005B5B4C"/>
    <w:rsid w:val="005C2EC6"/>
    <w:rsid w:val="005D2A44"/>
    <w:rsid w:val="005D2ADB"/>
    <w:rsid w:val="005D669A"/>
    <w:rsid w:val="005D68C3"/>
    <w:rsid w:val="005E01D1"/>
    <w:rsid w:val="005E154E"/>
    <w:rsid w:val="005E4411"/>
    <w:rsid w:val="005F02A9"/>
    <w:rsid w:val="005F349E"/>
    <w:rsid w:val="005F4AA1"/>
    <w:rsid w:val="005F6DA3"/>
    <w:rsid w:val="00601130"/>
    <w:rsid w:val="00603759"/>
    <w:rsid w:val="0060516B"/>
    <w:rsid w:val="00606779"/>
    <w:rsid w:val="00607F3D"/>
    <w:rsid w:val="006108A5"/>
    <w:rsid w:val="00611EDC"/>
    <w:rsid w:val="00613763"/>
    <w:rsid w:val="00615B02"/>
    <w:rsid w:val="00616D88"/>
    <w:rsid w:val="00616E60"/>
    <w:rsid w:val="0062095B"/>
    <w:rsid w:val="00622003"/>
    <w:rsid w:val="00622055"/>
    <w:rsid w:val="00623B1E"/>
    <w:rsid w:val="00627B12"/>
    <w:rsid w:val="00632F7B"/>
    <w:rsid w:val="00633FD1"/>
    <w:rsid w:val="0064101D"/>
    <w:rsid w:val="006428CB"/>
    <w:rsid w:val="00644830"/>
    <w:rsid w:val="006476E7"/>
    <w:rsid w:val="0065062F"/>
    <w:rsid w:val="00652B14"/>
    <w:rsid w:val="006612A7"/>
    <w:rsid w:val="0066368A"/>
    <w:rsid w:val="00664CC3"/>
    <w:rsid w:val="00670A35"/>
    <w:rsid w:val="00671401"/>
    <w:rsid w:val="00671FE7"/>
    <w:rsid w:val="0067304A"/>
    <w:rsid w:val="00673789"/>
    <w:rsid w:val="00673FC8"/>
    <w:rsid w:val="006748F7"/>
    <w:rsid w:val="00675740"/>
    <w:rsid w:val="00681782"/>
    <w:rsid w:val="006831E5"/>
    <w:rsid w:val="00684D3E"/>
    <w:rsid w:val="006861F2"/>
    <w:rsid w:val="00694C1D"/>
    <w:rsid w:val="00697A5C"/>
    <w:rsid w:val="006A0465"/>
    <w:rsid w:val="006A2B32"/>
    <w:rsid w:val="006A2B5E"/>
    <w:rsid w:val="006A6E4D"/>
    <w:rsid w:val="006B125E"/>
    <w:rsid w:val="006B14E7"/>
    <w:rsid w:val="006B7D95"/>
    <w:rsid w:val="006B7DC1"/>
    <w:rsid w:val="006C0DE0"/>
    <w:rsid w:val="006C256D"/>
    <w:rsid w:val="006C3314"/>
    <w:rsid w:val="006C3D84"/>
    <w:rsid w:val="006D2CBE"/>
    <w:rsid w:val="006D341C"/>
    <w:rsid w:val="006D496B"/>
    <w:rsid w:val="006D6FA3"/>
    <w:rsid w:val="006E0200"/>
    <w:rsid w:val="006E15CF"/>
    <w:rsid w:val="006E1A0F"/>
    <w:rsid w:val="006E2914"/>
    <w:rsid w:val="006E2D95"/>
    <w:rsid w:val="006F2451"/>
    <w:rsid w:val="007000D1"/>
    <w:rsid w:val="0070205D"/>
    <w:rsid w:val="0070676B"/>
    <w:rsid w:val="0070777D"/>
    <w:rsid w:val="0071188D"/>
    <w:rsid w:val="00712C8A"/>
    <w:rsid w:val="007148CD"/>
    <w:rsid w:val="00723B0B"/>
    <w:rsid w:val="00723C1A"/>
    <w:rsid w:val="0072428B"/>
    <w:rsid w:val="00725462"/>
    <w:rsid w:val="00725CF1"/>
    <w:rsid w:val="00726F87"/>
    <w:rsid w:val="0073054B"/>
    <w:rsid w:val="00740734"/>
    <w:rsid w:val="00742626"/>
    <w:rsid w:val="00747E1A"/>
    <w:rsid w:val="00747E83"/>
    <w:rsid w:val="0075250F"/>
    <w:rsid w:val="007527D5"/>
    <w:rsid w:val="00754364"/>
    <w:rsid w:val="0075688C"/>
    <w:rsid w:val="00761A1D"/>
    <w:rsid w:val="00764D3D"/>
    <w:rsid w:val="00766EEC"/>
    <w:rsid w:val="00775F5C"/>
    <w:rsid w:val="00780B7D"/>
    <w:rsid w:val="00780E90"/>
    <w:rsid w:val="007829BA"/>
    <w:rsid w:val="00783386"/>
    <w:rsid w:val="007856DA"/>
    <w:rsid w:val="00787290"/>
    <w:rsid w:val="007877BF"/>
    <w:rsid w:val="00787CE6"/>
    <w:rsid w:val="007908B1"/>
    <w:rsid w:val="00795197"/>
    <w:rsid w:val="007A397E"/>
    <w:rsid w:val="007A3EF9"/>
    <w:rsid w:val="007A455F"/>
    <w:rsid w:val="007A597B"/>
    <w:rsid w:val="007A6F45"/>
    <w:rsid w:val="007B127D"/>
    <w:rsid w:val="007B2478"/>
    <w:rsid w:val="007B28DC"/>
    <w:rsid w:val="007B3444"/>
    <w:rsid w:val="007C1B10"/>
    <w:rsid w:val="007C2128"/>
    <w:rsid w:val="007C22DD"/>
    <w:rsid w:val="007C26B7"/>
    <w:rsid w:val="007C2700"/>
    <w:rsid w:val="007C53F7"/>
    <w:rsid w:val="007C57B1"/>
    <w:rsid w:val="007C6C58"/>
    <w:rsid w:val="007C70AB"/>
    <w:rsid w:val="007C7FFE"/>
    <w:rsid w:val="007D1F44"/>
    <w:rsid w:val="007D3022"/>
    <w:rsid w:val="007D3259"/>
    <w:rsid w:val="007E2414"/>
    <w:rsid w:val="007E278E"/>
    <w:rsid w:val="007E28D9"/>
    <w:rsid w:val="007E292B"/>
    <w:rsid w:val="007E6A1E"/>
    <w:rsid w:val="007F09FA"/>
    <w:rsid w:val="007F0A6E"/>
    <w:rsid w:val="007F3777"/>
    <w:rsid w:val="007F4C1C"/>
    <w:rsid w:val="00806E69"/>
    <w:rsid w:val="00807DF5"/>
    <w:rsid w:val="0081037D"/>
    <w:rsid w:val="00810777"/>
    <w:rsid w:val="008145FA"/>
    <w:rsid w:val="00814BCE"/>
    <w:rsid w:val="00816A3A"/>
    <w:rsid w:val="008220B9"/>
    <w:rsid w:val="008220E6"/>
    <w:rsid w:val="00824B05"/>
    <w:rsid w:val="008271DF"/>
    <w:rsid w:val="00827D25"/>
    <w:rsid w:val="0083071C"/>
    <w:rsid w:val="008314FC"/>
    <w:rsid w:val="008322A3"/>
    <w:rsid w:val="008355E8"/>
    <w:rsid w:val="00840E11"/>
    <w:rsid w:val="00842C98"/>
    <w:rsid w:val="00843E26"/>
    <w:rsid w:val="0084507A"/>
    <w:rsid w:val="00845F02"/>
    <w:rsid w:val="00846B7D"/>
    <w:rsid w:val="00850687"/>
    <w:rsid w:val="008508FF"/>
    <w:rsid w:val="008528B5"/>
    <w:rsid w:val="00853A7C"/>
    <w:rsid w:val="00854E1F"/>
    <w:rsid w:val="008558BE"/>
    <w:rsid w:val="00863492"/>
    <w:rsid w:val="008639E6"/>
    <w:rsid w:val="008649BA"/>
    <w:rsid w:val="0086720F"/>
    <w:rsid w:val="00867D4D"/>
    <w:rsid w:val="00871D0F"/>
    <w:rsid w:val="00873858"/>
    <w:rsid w:val="008738A9"/>
    <w:rsid w:val="00881BA4"/>
    <w:rsid w:val="008840A8"/>
    <w:rsid w:val="00884107"/>
    <w:rsid w:val="00891221"/>
    <w:rsid w:val="00894566"/>
    <w:rsid w:val="00894F5F"/>
    <w:rsid w:val="008A0C71"/>
    <w:rsid w:val="008A1D29"/>
    <w:rsid w:val="008A3461"/>
    <w:rsid w:val="008A3464"/>
    <w:rsid w:val="008A34D2"/>
    <w:rsid w:val="008A4478"/>
    <w:rsid w:val="008A4AB1"/>
    <w:rsid w:val="008A5B8E"/>
    <w:rsid w:val="008A7B13"/>
    <w:rsid w:val="008A7F5E"/>
    <w:rsid w:val="008B040A"/>
    <w:rsid w:val="008B3608"/>
    <w:rsid w:val="008B4A4E"/>
    <w:rsid w:val="008B51CD"/>
    <w:rsid w:val="008B59DB"/>
    <w:rsid w:val="008B6109"/>
    <w:rsid w:val="008B7777"/>
    <w:rsid w:val="008C4DFE"/>
    <w:rsid w:val="008C6F32"/>
    <w:rsid w:val="008C7492"/>
    <w:rsid w:val="008D2BA2"/>
    <w:rsid w:val="008D4163"/>
    <w:rsid w:val="008D5192"/>
    <w:rsid w:val="008D59F0"/>
    <w:rsid w:val="008E08B4"/>
    <w:rsid w:val="008E3711"/>
    <w:rsid w:val="008E57D4"/>
    <w:rsid w:val="008E5F9D"/>
    <w:rsid w:val="008E61C3"/>
    <w:rsid w:val="008F1D70"/>
    <w:rsid w:val="008F51E5"/>
    <w:rsid w:val="008F57A8"/>
    <w:rsid w:val="009000C0"/>
    <w:rsid w:val="009027C1"/>
    <w:rsid w:val="00902B92"/>
    <w:rsid w:val="009049D0"/>
    <w:rsid w:val="0090565B"/>
    <w:rsid w:val="00907C56"/>
    <w:rsid w:val="009119DA"/>
    <w:rsid w:val="009131D0"/>
    <w:rsid w:val="00917ED6"/>
    <w:rsid w:val="0092101B"/>
    <w:rsid w:val="009220F6"/>
    <w:rsid w:val="00922C4D"/>
    <w:rsid w:val="00924457"/>
    <w:rsid w:val="00927A4F"/>
    <w:rsid w:val="00932B06"/>
    <w:rsid w:val="00933E0A"/>
    <w:rsid w:val="0093530F"/>
    <w:rsid w:val="0093532B"/>
    <w:rsid w:val="00935AE5"/>
    <w:rsid w:val="00935C79"/>
    <w:rsid w:val="00935CE7"/>
    <w:rsid w:val="00936843"/>
    <w:rsid w:val="00936ED0"/>
    <w:rsid w:val="00941CC5"/>
    <w:rsid w:val="00944296"/>
    <w:rsid w:val="00950E72"/>
    <w:rsid w:val="00954F39"/>
    <w:rsid w:val="00955316"/>
    <w:rsid w:val="00956073"/>
    <w:rsid w:val="00961474"/>
    <w:rsid w:val="009617E5"/>
    <w:rsid w:val="00963437"/>
    <w:rsid w:val="00963619"/>
    <w:rsid w:val="00965491"/>
    <w:rsid w:val="00967AAC"/>
    <w:rsid w:val="00970439"/>
    <w:rsid w:val="00971269"/>
    <w:rsid w:val="009713DD"/>
    <w:rsid w:val="00975EC2"/>
    <w:rsid w:val="00976A04"/>
    <w:rsid w:val="00980A92"/>
    <w:rsid w:val="009810FA"/>
    <w:rsid w:val="0098612B"/>
    <w:rsid w:val="00987D9E"/>
    <w:rsid w:val="00994150"/>
    <w:rsid w:val="0099719B"/>
    <w:rsid w:val="00997ABD"/>
    <w:rsid w:val="00997B74"/>
    <w:rsid w:val="009A2C57"/>
    <w:rsid w:val="009B1AD2"/>
    <w:rsid w:val="009B4C9F"/>
    <w:rsid w:val="009B557D"/>
    <w:rsid w:val="009D0F21"/>
    <w:rsid w:val="009D3E92"/>
    <w:rsid w:val="009D62A1"/>
    <w:rsid w:val="009D6DFE"/>
    <w:rsid w:val="009E173D"/>
    <w:rsid w:val="009E1B22"/>
    <w:rsid w:val="009E2BEE"/>
    <w:rsid w:val="009E302F"/>
    <w:rsid w:val="009E4874"/>
    <w:rsid w:val="009E497D"/>
    <w:rsid w:val="009E5C86"/>
    <w:rsid w:val="009F4E58"/>
    <w:rsid w:val="00A03005"/>
    <w:rsid w:val="00A03DAC"/>
    <w:rsid w:val="00A04D1F"/>
    <w:rsid w:val="00A06C27"/>
    <w:rsid w:val="00A106C8"/>
    <w:rsid w:val="00A122D2"/>
    <w:rsid w:val="00A14A14"/>
    <w:rsid w:val="00A15A4F"/>
    <w:rsid w:val="00A15B5B"/>
    <w:rsid w:val="00A15FBD"/>
    <w:rsid w:val="00A166AA"/>
    <w:rsid w:val="00A167F5"/>
    <w:rsid w:val="00A1776E"/>
    <w:rsid w:val="00A17BA6"/>
    <w:rsid w:val="00A20B34"/>
    <w:rsid w:val="00A20DC0"/>
    <w:rsid w:val="00A244D4"/>
    <w:rsid w:val="00A24505"/>
    <w:rsid w:val="00A2572D"/>
    <w:rsid w:val="00A25B9E"/>
    <w:rsid w:val="00A2753F"/>
    <w:rsid w:val="00A3167B"/>
    <w:rsid w:val="00A32B6E"/>
    <w:rsid w:val="00A359E2"/>
    <w:rsid w:val="00A36337"/>
    <w:rsid w:val="00A37620"/>
    <w:rsid w:val="00A406DB"/>
    <w:rsid w:val="00A408A7"/>
    <w:rsid w:val="00A42B3B"/>
    <w:rsid w:val="00A46100"/>
    <w:rsid w:val="00A468DD"/>
    <w:rsid w:val="00A47B47"/>
    <w:rsid w:val="00A502BA"/>
    <w:rsid w:val="00A50A30"/>
    <w:rsid w:val="00A51881"/>
    <w:rsid w:val="00A519C8"/>
    <w:rsid w:val="00A51CC4"/>
    <w:rsid w:val="00A51D5D"/>
    <w:rsid w:val="00A533D6"/>
    <w:rsid w:val="00A54971"/>
    <w:rsid w:val="00A564AF"/>
    <w:rsid w:val="00A56606"/>
    <w:rsid w:val="00A5660E"/>
    <w:rsid w:val="00A61411"/>
    <w:rsid w:val="00A66551"/>
    <w:rsid w:val="00A70552"/>
    <w:rsid w:val="00A758DE"/>
    <w:rsid w:val="00A86D38"/>
    <w:rsid w:val="00A86DFA"/>
    <w:rsid w:val="00A87178"/>
    <w:rsid w:val="00A907FA"/>
    <w:rsid w:val="00A92DF2"/>
    <w:rsid w:val="00A934E8"/>
    <w:rsid w:val="00A954E3"/>
    <w:rsid w:val="00A96206"/>
    <w:rsid w:val="00A9725D"/>
    <w:rsid w:val="00A97B01"/>
    <w:rsid w:val="00AA11CC"/>
    <w:rsid w:val="00AA146E"/>
    <w:rsid w:val="00AB0BFA"/>
    <w:rsid w:val="00AB10A4"/>
    <w:rsid w:val="00AB1BEC"/>
    <w:rsid w:val="00AB323D"/>
    <w:rsid w:val="00AB50BC"/>
    <w:rsid w:val="00AB565B"/>
    <w:rsid w:val="00AB7655"/>
    <w:rsid w:val="00AD0B2F"/>
    <w:rsid w:val="00AD1893"/>
    <w:rsid w:val="00AD1FB7"/>
    <w:rsid w:val="00AD2690"/>
    <w:rsid w:val="00AD3BEF"/>
    <w:rsid w:val="00AD66F6"/>
    <w:rsid w:val="00AE0A88"/>
    <w:rsid w:val="00AE1B6F"/>
    <w:rsid w:val="00AE213D"/>
    <w:rsid w:val="00AF127E"/>
    <w:rsid w:val="00AF218C"/>
    <w:rsid w:val="00AF2BBA"/>
    <w:rsid w:val="00AF2C21"/>
    <w:rsid w:val="00AF5E45"/>
    <w:rsid w:val="00AF6C0E"/>
    <w:rsid w:val="00B02668"/>
    <w:rsid w:val="00B04E68"/>
    <w:rsid w:val="00B05780"/>
    <w:rsid w:val="00B0772F"/>
    <w:rsid w:val="00B1153A"/>
    <w:rsid w:val="00B11D36"/>
    <w:rsid w:val="00B13E8C"/>
    <w:rsid w:val="00B14D8C"/>
    <w:rsid w:val="00B22495"/>
    <w:rsid w:val="00B30416"/>
    <w:rsid w:val="00B321B1"/>
    <w:rsid w:val="00B33D9A"/>
    <w:rsid w:val="00B348B7"/>
    <w:rsid w:val="00B34989"/>
    <w:rsid w:val="00B353C7"/>
    <w:rsid w:val="00B37234"/>
    <w:rsid w:val="00B407C5"/>
    <w:rsid w:val="00B4214F"/>
    <w:rsid w:val="00B421A2"/>
    <w:rsid w:val="00B434A7"/>
    <w:rsid w:val="00B43E8E"/>
    <w:rsid w:val="00B44B4C"/>
    <w:rsid w:val="00B45558"/>
    <w:rsid w:val="00B46966"/>
    <w:rsid w:val="00B478C8"/>
    <w:rsid w:val="00B53E28"/>
    <w:rsid w:val="00B54D3A"/>
    <w:rsid w:val="00B55F67"/>
    <w:rsid w:val="00B57369"/>
    <w:rsid w:val="00B60087"/>
    <w:rsid w:val="00B61133"/>
    <w:rsid w:val="00B62E2B"/>
    <w:rsid w:val="00B63145"/>
    <w:rsid w:val="00B6467C"/>
    <w:rsid w:val="00B65654"/>
    <w:rsid w:val="00B7252C"/>
    <w:rsid w:val="00B726C8"/>
    <w:rsid w:val="00B72763"/>
    <w:rsid w:val="00B73878"/>
    <w:rsid w:val="00B74771"/>
    <w:rsid w:val="00B74A7A"/>
    <w:rsid w:val="00B75616"/>
    <w:rsid w:val="00B80645"/>
    <w:rsid w:val="00B80F30"/>
    <w:rsid w:val="00B819BA"/>
    <w:rsid w:val="00B840D9"/>
    <w:rsid w:val="00B87C36"/>
    <w:rsid w:val="00B90DE0"/>
    <w:rsid w:val="00B9227D"/>
    <w:rsid w:val="00B9447E"/>
    <w:rsid w:val="00B9459B"/>
    <w:rsid w:val="00B95F21"/>
    <w:rsid w:val="00BA35EC"/>
    <w:rsid w:val="00BB0A51"/>
    <w:rsid w:val="00BB13F1"/>
    <w:rsid w:val="00BB14E3"/>
    <w:rsid w:val="00BB335C"/>
    <w:rsid w:val="00BB3F97"/>
    <w:rsid w:val="00BB6EB5"/>
    <w:rsid w:val="00BC05AC"/>
    <w:rsid w:val="00BC0BE2"/>
    <w:rsid w:val="00BC3518"/>
    <w:rsid w:val="00BC5074"/>
    <w:rsid w:val="00BC5326"/>
    <w:rsid w:val="00BC54CA"/>
    <w:rsid w:val="00BD1A24"/>
    <w:rsid w:val="00BE30ED"/>
    <w:rsid w:val="00BE3542"/>
    <w:rsid w:val="00BE5934"/>
    <w:rsid w:val="00BE5CF5"/>
    <w:rsid w:val="00BE66CE"/>
    <w:rsid w:val="00BE7429"/>
    <w:rsid w:val="00BF03A4"/>
    <w:rsid w:val="00BF2C62"/>
    <w:rsid w:val="00BF5F43"/>
    <w:rsid w:val="00C01A0D"/>
    <w:rsid w:val="00C02573"/>
    <w:rsid w:val="00C125C0"/>
    <w:rsid w:val="00C143EB"/>
    <w:rsid w:val="00C164D2"/>
    <w:rsid w:val="00C172A8"/>
    <w:rsid w:val="00C238C1"/>
    <w:rsid w:val="00C303DC"/>
    <w:rsid w:val="00C318C9"/>
    <w:rsid w:val="00C31F8C"/>
    <w:rsid w:val="00C33AB4"/>
    <w:rsid w:val="00C36C4E"/>
    <w:rsid w:val="00C40C8F"/>
    <w:rsid w:val="00C4137D"/>
    <w:rsid w:val="00C449AE"/>
    <w:rsid w:val="00C54034"/>
    <w:rsid w:val="00C5512F"/>
    <w:rsid w:val="00C57B7B"/>
    <w:rsid w:val="00C611A3"/>
    <w:rsid w:val="00C62BB0"/>
    <w:rsid w:val="00C64ACD"/>
    <w:rsid w:val="00C653B5"/>
    <w:rsid w:val="00C65F05"/>
    <w:rsid w:val="00C66EA2"/>
    <w:rsid w:val="00C7426F"/>
    <w:rsid w:val="00C74845"/>
    <w:rsid w:val="00C75112"/>
    <w:rsid w:val="00C752D1"/>
    <w:rsid w:val="00C7702B"/>
    <w:rsid w:val="00C80EE2"/>
    <w:rsid w:val="00C81AF3"/>
    <w:rsid w:val="00C82FE0"/>
    <w:rsid w:val="00C84A9C"/>
    <w:rsid w:val="00C85D81"/>
    <w:rsid w:val="00C86347"/>
    <w:rsid w:val="00C90A77"/>
    <w:rsid w:val="00C929C8"/>
    <w:rsid w:val="00C931FE"/>
    <w:rsid w:val="00CB5853"/>
    <w:rsid w:val="00CC2632"/>
    <w:rsid w:val="00CC3610"/>
    <w:rsid w:val="00CC3768"/>
    <w:rsid w:val="00CC54BE"/>
    <w:rsid w:val="00CD0F1D"/>
    <w:rsid w:val="00CD21BB"/>
    <w:rsid w:val="00CD2D01"/>
    <w:rsid w:val="00CD2D48"/>
    <w:rsid w:val="00CD37A1"/>
    <w:rsid w:val="00CD62E0"/>
    <w:rsid w:val="00CD6EFB"/>
    <w:rsid w:val="00CE2C1D"/>
    <w:rsid w:val="00CE4B04"/>
    <w:rsid w:val="00CE608D"/>
    <w:rsid w:val="00CF2288"/>
    <w:rsid w:val="00CF2DA8"/>
    <w:rsid w:val="00CF3604"/>
    <w:rsid w:val="00CF36C8"/>
    <w:rsid w:val="00CF38D6"/>
    <w:rsid w:val="00CF4640"/>
    <w:rsid w:val="00CF4937"/>
    <w:rsid w:val="00CF5F4C"/>
    <w:rsid w:val="00CF7B06"/>
    <w:rsid w:val="00D01D56"/>
    <w:rsid w:val="00D0254A"/>
    <w:rsid w:val="00D07230"/>
    <w:rsid w:val="00D15671"/>
    <w:rsid w:val="00D15B8E"/>
    <w:rsid w:val="00D16A86"/>
    <w:rsid w:val="00D16E19"/>
    <w:rsid w:val="00D22CD9"/>
    <w:rsid w:val="00D35138"/>
    <w:rsid w:val="00D35501"/>
    <w:rsid w:val="00D3590A"/>
    <w:rsid w:val="00D3695B"/>
    <w:rsid w:val="00D36BF3"/>
    <w:rsid w:val="00D36C86"/>
    <w:rsid w:val="00D37259"/>
    <w:rsid w:val="00D44207"/>
    <w:rsid w:val="00D4553D"/>
    <w:rsid w:val="00D45F43"/>
    <w:rsid w:val="00D50837"/>
    <w:rsid w:val="00D53969"/>
    <w:rsid w:val="00D53B51"/>
    <w:rsid w:val="00D54681"/>
    <w:rsid w:val="00D54A81"/>
    <w:rsid w:val="00D55B5E"/>
    <w:rsid w:val="00D55D39"/>
    <w:rsid w:val="00D56F8F"/>
    <w:rsid w:val="00D61DBD"/>
    <w:rsid w:val="00D626CE"/>
    <w:rsid w:val="00D63AAC"/>
    <w:rsid w:val="00D63AFB"/>
    <w:rsid w:val="00D63EF2"/>
    <w:rsid w:val="00D71382"/>
    <w:rsid w:val="00D775C9"/>
    <w:rsid w:val="00D818D8"/>
    <w:rsid w:val="00D81C2F"/>
    <w:rsid w:val="00D81EEE"/>
    <w:rsid w:val="00D857D6"/>
    <w:rsid w:val="00D87AB1"/>
    <w:rsid w:val="00D937E7"/>
    <w:rsid w:val="00D939E9"/>
    <w:rsid w:val="00D951F3"/>
    <w:rsid w:val="00D95417"/>
    <w:rsid w:val="00D958E5"/>
    <w:rsid w:val="00D95A6C"/>
    <w:rsid w:val="00D971E8"/>
    <w:rsid w:val="00DA0507"/>
    <w:rsid w:val="00DA0EFE"/>
    <w:rsid w:val="00DA1C3F"/>
    <w:rsid w:val="00DA2372"/>
    <w:rsid w:val="00DB18E3"/>
    <w:rsid w:val="00DB626F"/>
    <w:rsid w:val="00DB6B15"/>
    <w:rsid w:val="00DC21A3"/>
    <w:rsid w:val="00DC3BA6"/>
    <w:rsid w:val="00DC3CE6"/>
    <w:rsid w:val="00DD1879"/>
    <w:rsid w:val="00DE398B"/>
    <w:rsid w:val="00DE3B6E"/>
    <w:rsid w:val="00DE3E66"/>
    <w:rsid w:val="00DF0753"/>
    <w:rsid w:val="00DF1549"/>
    <w:rsid w:val="00DF2742"/>
    <w:rsid w:val="00DF72C3"/>
    <w:rsid w:val="00DF7BBC"/>
    <w:rsid w:val="00E00F5D"/>
    <w:rsid w:val="00E02D44"/>
    <w:rsid w:val="00E059FC"/>
    <w:rsid w:val="00E05BEE"/>
    <w:rsid w:val="00E05C57"/>
    <w:rsid w:val="00E119F2"/>
    <w:rsid w:val="00E137D3"/>
    <w:rsid w:val="00E1411B"/>
    <w:rsid w:val="00E149AE"/>
    <w:rsid w:val="00E14BA4"/>
    <w:rsid w:val="00E175EE"/>
    <w:rsid w:val="00E22D19"/>
    <w:rsid w:val="00E23365"/>
    <w:rsid w:val="00E23580"/>
    <w:rsid w:val="00E24B7C"/>
    <w:rsid w:val="00E30EDB"/>
    <w:rsid w:val="00E360E2"/>
    <w:rsid w:val="00E40715"/>
    <w:rsid w:val="00E42747"/>
    <w:rsid w:val="00E4373F"/>
    <w:rsid w:val="00E45687"/>
    <w:rsid w:val="00E51757"/>
    <w:rsid w:val="00E6505F"/>
    <w:rsid w:val="00E659FA"/>
    <w:rsid w:val="00E65E04"/>
    <w:rsid w:val="00E665B4"/>
    <w:rsid w:val="00E7576B"/>
    <w:rsid w:val="00E758FA"/>
    <w:rsid w:val="00E77500"/>
    <w:rsid w:val="00E816F8"/>
    <w:rsid w:val="00E81AB3"/>
    <w:rsid w:val="00E829A2"/>
    <w:rsid w:val="00E85001"/>
    <w:rsid w:val="00E856D0"/>
    <w:rsid w:val="00E923EA"/>
    <w:rsid w:val="00E92701"/>
    <w:rsid w:val="00E929EF"/>
    <w:rsid w:val="00E96F2D"/>
    <w:rsid w:val="00EA1D22"/>
    <w:rsid w:val="00EA1ED7"/>
    <w:rsid w:val="00EB4363"/>
    <w:rsid w:val="00EB7127"/>
    <w:rsid w:val="00EC3D48"/>
    <w:rsid w:val="00EC5AD7"/>
    <w:rsid w:val="00EC64B5"/>
    <w:rsid w:val="00EC7BEB"/>
    <w:rsid w:val="00EC7CC2"/>
    <w:rsid w:val="00EE0DF3"/>
    <w:rsid w:val="00EE5256"/>
    <w:rsid w:val="00EE76E9"/>
    <w:rsid w:val="00EF19A0"/>
    <w:rsid w:val="00EF1F6D"/>
    <w:rsid w:val="00EF43DC"/>
    <w:rsid w:val="00EF46EE"/>
    <w:rsid w:val="00EF49F1"/>
    <w:rsid w:val="00EF4D55"/>
    <w:rsid w:val="00EF596B"/>
    <w:rsid w:val="00EF5E65"/>
    <w:rsid w:val="00EF6404"/>
    <w:rsid w:val="00EF6650"/>
    <w:rsid w:val="00F00079"/>
    <w:rsid w:val="00F021AF"/>
    <w:rsid w:val="00F022A9"/>
    <w:rsid w:val="00F03D32"/>
    <w:rsid w:val="00F06FA2"/>
    <w:rsid w:val="00F10251"/>
    <w:rsid w:val="00F1430D"/>
    <w:rsid w:val="00F14F84"/>
    <w:rsid w:val="00F160FF"/>
    <w:rsid w:val="00F16A24"/>
    <w:rsid w:val="00F17BE3"/>
    <w:rsid w:val="00F217E0"/>
    <w:rsid w:val="00F21954"/>
    <w:rsid w:val="00F336FA"/>
    <w:rsid w:val="00F339A6"/>
    <w:rsid w:val="00F34375"/>
    <w:rsid w:val="00F34702"/>
    <w:rsid w:val="00F34BAB"/>
    <w:rsid w:val="00F3666E"/>
    <w:rsid w:val="00F40DF3"/>
    <w:rsid w:val="00F414A9"/>
    <w:rsid w:val="00F46A06"/>
    <w:rsid w:val="00F57379"/>
    <w:rsid w:val="00F60479"/>
    <w:rsid w:val="00F604CF"/>
    <w:rsid w:val="00F64741"/>
    <w:rsid w:val="00F6501A"/>
    <w:rsid w:val="00F663B4"/>
    <w:rsid w:val="00F664B5"/>
    <w:rsid w:val="00F70916"/>
    <w:rsid w:val="00F70DEC"/>
    <w:rsid w:val="00F72DD2"/>
    <w:rsid w:val="00F73FC6"/>
    <w:rsid w:val="00F74101"/>
    <w:rsid w:val="00F8017D"/>
    <w:rsid w:val="00F80EBB"/>
    <w:rsid w:val="00F842F3"/>
    <w:rsid w:val="00F8656F"/>
    <w:rsid w:val="00F8680C"/>
    <w:rsid w:val="00F903EC"/>
    <w:rsid w:val="00F90855"/>
    <w:rsid w:val="00F93FE1"/>
    <w:rsid w:val="00FA0051"/>
    <w:rsid w:val="00FA0C22"/>
    <w:rsid w:val="00FA2653"/>
    <w:rsid w:val="00FA49A3"/>
    <w:rsid w:val="00FA55E2"/>
    <w:rsid w:val="00FA6AD4"/>
    <w:rsid w:val="00FB0C62"/>
    <w:rsid w:val="00FC15E8"/>
    <w:rsid w:val="00FC3C12"/>
    <w:rsid w:val="00FC5DC3"/>
    <w:rsid w:val="00FD0128"/>
    <w:rsid w:val="00FD1F37"/>
    <w:rsid w:val="00FD2638"/>
    <w:rsid w:val="00FD3653"/>
    <w:rsid w:val="00FD4F00"/>
    <w:rsid w:val="00FD7AA1"/>
    <w:rsid w:val="00FE1F5E"/>
    <w:rsid w:val="00FE45DE"/>
    <w:rsid w:val="00FE4ED4"/>
    <w:rsid w:val="00FE6E4E"/>
    <w:rsid w:val="00FF20E8"/>
    <w:rsid w:val="00FF4BA3"/>
    <w:rsid w:val="00FF6262"/>
    <w:rsid w:val="00FF6594"/>
    <w:rsid w:val="00FF79FC"/>
    <w:rsid w:val="02F7F453"/>
    <w:rsid w:val="0D40E0F9"/>
    <w:rsid w:val="0E610924"/>
    <w:rsid w:val="171A60F1"/>
    <w:rsid w:val="24CC2B27"/>
    <w:rsid w:val="26397BEA"/>
    <w:rsid w:val="2F73DD75"/>
    <w:rsid w:val="3045A227"/>
    <w:rsid w:val="331E098F"/>
    <w:rsid w:val="34A32064"/>
    <w:rsid w:val="376F33FB"/>
    <w:rsid w:val="3E3F85AF"/>
    <w:rsid w:val="3E61FF3D"/>
    <w:rsid w:val="42C12C3D"/>
    <w:rsid w:val="44597E47"/>
    <w:rsid w:val="469CD7CF"/>
    <w:rsid w:val="47CAB93E"/>
    <w:rsid w:val="4B063920"/>
    <w:rsid w:val="4C1DE94D"/>
    <w:rsid w:val="4C7416C1"/>
    <w:rsid w:val="4CD4D451"/>
    <w:rsid w:val="5304AF9A"/>
    <w:rsid w:val="58F8E541"/>
    <w:rsid w:val="5B0212B0"/>
    <w:rsid w:val="5E9D200B"/>
    <w:rsid w:val="5ED4CA3A"/>
    <w:rsid w:val="6674BCFC"/>
    <w:rsid w:val="667FA95E"/>
    <w:rsid w:val="6A4F0C18"/>
    <w:rsid w:val="7464975E"/>
    <w:rsid w:val="768FE416"/>
    <w:rsid w:val="7AD997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4DB0B"/>
  <w15:chartTrackingRefBased/>
  <w15:docId w15:val="{8C8ECC99-A562-4422-AFB2-A51946F4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ECD"/>
    <w:pPr>
      <w:spacing w:line="256" w:lineRule="auto"/>
    </w:pPr>
    <w:rPr>
      <w:lang w:val="nl-B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C6D2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6D2F"/>
  </w:style>
  <w:style w:type="paragraph" w:styleId="Sidefod">
    <w:name w:val="footer"/>
    <w:basedOn w:val="Normal"/>
    <w:link w:val="SidefodTegn"/>
    <w:uiPriority w:val="99"/>
    <w:unhideWhenUsed/>
    <w:rsid w:val="000C6D2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6D2F"/>
  </w:style>
  <w:style w:type="character" w:styleId="Hyperlink">
    <w:name w:val="Hyperlink"/>
    <w:basedOn w:val="Standardskrifttypeiafsnit"/>
    <w:uiPriority w:val="99"/>
    <w:unhideWhenUsed/>
    <w:rsid w:val="000C6D2F"/>
    <w:rPr>
      <w:color w:val="0563C1" w:themeColor="hyperlink"/>
      <w:u w:val="single"/>
    </w:rPr>
  </w:style>
  <w:style w:type="character" w:styleId="BesgtLink">
    <w:name w:val="FollowedHyperlink"/>
    <w:basedOn w:val="Standardskrifttypeiafsnit"/>
    <w:uiPriority w:val="99"/>
    <w:semiHidden/>
    <w:unhideWhenUsed/>
    <w:rsid w:val="000C6D2F"/>
    <w:rPr>
      <w:color w:val="954F72" w:themeColor="followedHyperlink"/>
      <w:u w:val="single"/>
    </w:rPr>
  </w:style>
  <w:style w:type="paragraph" w:styleId="Listeafsnit">
    <w:name w:val="List Paragraph"/>
    <w:basedOn w:val="Normal"/>
    <w:uiPriority w:val="34"/>
    <w:qFormat/>
    <w:rsid w:val="00C82FE0"/>
    <w:pPr>
      <w:spacing w:after="0" w:line="240" w:lineRule="auto"/>
      <w:ind w:left="720"/>
    </w:pPr>
  </w:style>
  <w:style w:type="paragraph" w:customStyle="1" w:styleId="xmsonormal">
    <w:name w:val="x_msonormal"/>
    <w:basedOn w:val="Normal"/>
    <w:rsid w:val="00C82FE0"/>
    <w:pPr>
      <w:spacing w:after="0" w:line="240" w:lineRule="auto"/>
    </w:pPr>
    <w:rPr>
      <w:rFonts w:ascii="Calibri" w:hAnsi="Calibri" w:cs="Calibri"/>
      <w:lang w:eastAsia="da-DK"/>
    </w:rPr>
  </w:style>
  <w:style w:type="table" w:styleId="Tabel-Gitter">
    <w:name w:val="Table Grid"/>
    <w:basedOn w:val="Tabel-Normal"/>
    <w:uiPriority w:val="39"/>
    <w:rsid w:val="00A56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5B4E62"/>
    <w:rPr>
      <w:sz w:val="16"/>
      <w:szCs w:val="16"/>
    </w:rPr>
  </w:style>
  <w:style w:type="paragraph" w:styleId="Kommentartekst">
    <w:name w:val="annotation text"/>
    <w:basedOn w:val="Normal"/>
    <w:link w:val="KommentartekstTegn"/>
    <w:uiPriority w:val="99"/>
    <w:unhideWhenUsed/>
    <w:rsid w:val="005B4E62"/>
    <w:pPr>
      <w:spacing w:line="240" w:lineRule="auto"/>
    </w:pPr>
    <w:rPr>
      <w:sz w:val="20"/>
      <w:szCs w:val="20"/>
    </w:rPr>
  </w:style>
  <w:style w:type="character" w:customStyle="1" w:styleId="KommentartekstTegn">
    <w:name w:val="Kommentartekst Tegn"/>
    <w:basedOn w:val="Standardskrifttypeiafsnit"/>
    <w:link w:val="Kommentartekst"/>
    <w:uiPriority w:val="99"/>
    <w:rsid w:val="005B4E62"/>
    <w:rPr>
      <w:sz w:val="20"/>
      <w:szCs w:val="20"/>
      <w:lang w:val="nl-BE"/>
    </w:rPr>
  </w:style>
  <w:style w:type="paragraph" w:styleId="Kommentaremne">
    <w:name w:val="annotation subject"/>
    <w:basedOn w:val="Kommentartekst"/>
    <w:next w:val="Kommentartekst"/>
    <w:link w:val="KommentaremneTegn"/>
    <w:uiPriority w:val="99"/>
    <w:semiHidden/>
    <w:unhideWhenUsed/>
    <w:rsid w:val="005B4E62"/>
    <w:rPr>
      <w:b/>
      <w:bCs/>
    </w:rPr>
  </w:style>
  <w:style w:type="character" w:customStyle="1" w:styleId="KommentaremneTegn">
    <w:name w:val="Kommentaremne Tegn"/>
    <w:basedOn w:val="KommentartekstTegn"/>
    <w:link w:val="Kommentaremne"/>
    <w:uiPriority w:val="99"/>
    <w:semiHidden/>
    <w:rsid w:val="005B4E62"/>
    <w:rPr>
      <w:b/>
      <w:bCs/>
      <w:sz w:val="20"/>
      <w:szCs w:val="20"/>
      <w:lang w:val="nl-BE"/>
    </w:rPr>
  </w:style>
  <w:style w:type="paragraph" w:styleId="Markeringsbobletekst">
    <w:name w:val="Balloon Text"/>
    <w:basedOn w:val="Normal"/>
    <w:link w:val="MarkeringsbobletekstTegn"/>
    <w:uiPriority w:val="99"/>
    <w:semiHidden/>
    <w:unhideWhenUsed/>
    <w:rsid w:val="005B4E6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B4E62"/>
    <w:rPr>
      <w:rFonts w:ascii="Segoe UI" w:hAnsi="Segoe UI" w:cs="Segoe UI"/>
      <w:sz w:val="18"/>
      <w:szCs w:val="18"/>
      <w:lang w:val="nl-BE"/>
    </w:rPr>
  </w:style>
  <w:style w:type="paragraph" w:styleId="NormalWeb">
    <w:name w:val="Normal (Web)"/>
    <w:basedOn w:val="Normal"/>
    <w:uiPriority w:val="99"/>
    <w:semiHidden/>
    <w:unhideWhenUsed/>
    <w:rsid w:val="00A14A1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paragraph" w:customStyle="1" w:styleId="Default">
    <w:name w:val="Default"/>
    <w:rsid w:val="0057060C"/>
    <w:pPr>
      <w:autoSpaceDE w:val="0"/>
      <w:autoSpaceDN w:val="0"/>
      <w:adjustRightInd w:val="0"/>
      <w:spacing w:after="0" w:line="240" w:lineRule="auto"/>
    </w:pPr>
    <w:rPr>
      <w:rFonts w:ascii="Palatino Linotype" w:hAnsi="Palatino Linotype" w:cs="Palatino Linotype"/>
      <w:color w:val="000000"/>
      <w:sz w:val="24"/>
      <w:szCs w:val="24"/>
    </w:rPr>
  </w:style>
  <w:style w:type="character" w:styleId="Ulstomtale">
    <w:name w:val="Unresolved Mention"/>
    <w:basedOn w:val="Standardskrifttypeiafsnit"/>
    <w:uiPriority w:val="99"/>
    <w:semiHidden/>
    <w:unhideWhenUsed/>
    <w:rsid w:val="0038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4435">
      <w:bodyDiv w:val="1"/>
      <w:marLeft w:val="0"/>
      <w:marRight w:val="0"/>
      <w:marTop w:val="0"/>
      <w:marBottom w:val="0"/>
      <w:divBdr>
        <w:top w:val="none" w:sz="0" w:space="0" w:color="auto"/>
        <w:left w:val="none" w:sz="0" w:space="0" w:color="auto"/>
        <w:bottom w:val="none" w:sz="0" w:space="0" w:color="auto"/>
        <w:right w:val="none" w:sz="0" w:space="0" w:color="auto"/>
      </w:divBdr>
    </w:div>
    <w:div w:id="356277149">
      <w:bodyDiv w:val="1"/>
      <w:marLeft w:val="0"/>
      <w:marRight w:val="0"/>
      <w:marTop w:val="0"/>
      <w:marBottom w:val="0"/>
      <w:divBdr>
        <w:top w:val="none" w:sz="0" w:space="0" w:color="auto"/>
        <w:left w:val="none" w:sz="0" w:space="0" w:color="auto"/>
        <w:bottom w:val="none" w:sz="0" w:space="0" w:color="auto"/>
        <w:right w:val="none" w:sz="0" w:space="0" w:color="auto"/>
      </w:divBdr>
    </w:div>
    <w:div w:id="660624004">
      <w:bodyDiv w:val="1"/>
      <w:marLeft w:val="0"/>
      <w:marRight w:val="0"/>
      <w:marTop w:val="0"/>
      <w:marBottom w:val="0"/>
      <w:divBdr>
        <w:top w:val="none" w:sz="0" w:space="0" w:color="auto"/>
        <w:left w:val="none" w:sz="0" w:space="0" w:color="auto"/>
        <w:bottom w:val="none" w:sz="0" w:space="0" w:color="auto"/>
        <w:right w:val="none" w:sz="0" w:space="0" w:color="auto"/>
      </w:divBdr>
    </w:div>
    <w:div w:id="815535923">
      <w:bodyDiv w:val="1"/>
      <w:marLeft w:val="0"/>
      <w:marRight w:val="0"/>
      <w:marTop w:val="0"/>
      <w:marBottom w:val="0"/>
      <w:divBdr>
        <w:top w:val="none" w:sz="0" w:space="0" w:color="auto"/>
        <w:left w:val="none" w:sz="0" w:space="0" w:color="auto"/>
        <w:bottom w:val="none" w:sz="0" w:space="0" w:color="auto"/>
        <w:right w:val="none" w:sz="0" w:space="0" w:color="auto"/>
      </w:divBdr>
    </w:div>
    <w:div w:id="843128546">
      <w:bodyDiv w:val="1"/>
      <w:marLeft w:val="0"/>
      <w:marRight w:val="0"/>
      <w:marTop w:val="0"/>
      <w:marBottom w:val="0"/>
      <w:divBdr>
        <w:top w:val="none" w:sz="0" w:space="0" w:color="auto"/>
        <w:left w:val="none" w:sz="0" w:space="0" w:color="auto"/>
        <w:bottom w:val="none" w:sz="0" w:space="0" w:color="auto"/>
        <w:right w:val="none" w:sz="0" w:space="0" w:color="auto"/>
      </w:divBdr>
    </w:div>
    <w:div w:id="869343271">
      <w:bodyDiv w:val="1"/>
      <w:marLeft w:val="0"/>
      <w:marRight w:val="0"/>
      <w:marTop w:val="0"/>
      <w:marBottom w:val="0"/>
      <w:divBdr>
        <w:top w:val="none" w:sz="0" w:space="0" w:color="auto"/>
        <w:left w:val="none" w:sz="0" w:space="0" w:color="auto"/>
        <w:bottom w:val="none" w:sz="0" w:space="0" w:color="auto"/>
        <w:right w:val="none" w:sz="0" w:space="0" w:color="auto"/>
      </w:divBdr>
    </w:div>
    <w:div w:id="928195428">
      <w:bodyDiv w:val="1"/>
      <w:marLeft w:val="0"/>
      <w:marRight w:val="0"/>
      <w:marTop w:val="0"/>
      <w:marBottom w:val="0"/>
      <w:divBdr>
        <w:top w:val="none" w:sz="0" w:space="0" w:color="auto"/>
        <w:left w:val="none" w:sz="0" w:space="0" w:color="auto"/>
        <w:bottom w:val="none" w:sz="0" w:space="0" w:color="auto"/>
        <w:right w:val="none" w:sz="0" w:space="0" w:color="auto"/>
      </w:divBdr>
    </w:div>
    <w:div w:id="966083481">
      <w:bodyDiv w:val="1"/>
      <w:marLeft w:val="0"/>
      <w:marRight w:val="0"/>
      <w:marTop w:val="0"/>
      <w:marBottom w:val="0"/>
      <w:divBdr>
        <w:top w:val="none" w:sz="0" w:space="0" w:color="auto"/>
        <w:left w:val="none" w:sz="0" w:space="0" w:color="auto"/>
        <w:bottom w:val="none" w:sz="0" w:space="0" w:color="auto"/>
        <w:right w:val="none" w:sz="0" w:space="0" w:color="auto"/>
      </w:divBdr>
    </w:div>
    <w:div w:id="1070155112">
      <w:bodyDiv w:val="1"/>
      <w:marLeft w:val="0"/>
      <w:marRight w:val="0"/>
      <w:marTop w:val="0"/>
      <w:marBottom w:val="0"/>
      <w:divBdr>
        <w:top w:val="none" w:sz="0" w:space="0" w:color="auto"/>
        <w:left w:val="none" w:sz="0" w:space="0" w:color="auto"/>
        <w:bottom w:val="none" w:sz="0" w:space="0" w:color="auto"/>
        <w:right w:val="none" w:sz="0" w:space="0" w:color="auto"/>
      </w:divBdr>
    </w:div>
    <w:div w:id="1122765008">
      <w:bodyDiv w:val="1"/>
      <w:marLeft w:val="0"/>
      <w:marRight w:val="0"/>
      <w:marTop w:val="0"/>
      <w:marBottom w:val="0"/>
      <w:divBdr>
        <w:top w:val="none" w:sz="0" w:space="0" w:color="auto"/>
        <w:left w:val="none" w:sz="0" w:space="0" w:color="auto"/>
        <w:bottom w:val="none" w:sz="0" w:space="0" w:color="auto"/>
        <w:right w:val="none" w:sz="0" w:space="0" w:color="auto"/>
      </w:divBdr>
    </w:div>
    <w:div w:id="1211914611">
      <w:bodyDiv w:val="1"/>
      <w:marLeft w:val="0"/>
      <w:marRight w:val="0"/>
      <w:marTop w:val="0"/>
      <w:marBottom w:val="0"/>
      <w:divBdr>
        <w:top w:val="none" w:sz="0" w:space="0" w:color="auto"/>
        <w:left w:val="none" w:sz="0" w:space="0" w:color="auto"/>
        <w:bottom w:val="none" w:sz="0" w:space="0" w:color="auto"/>
        <w:right w:val="none" w:sz="0" w:space="0" w:color="auto"/>
      </w:divBdr>
    </w:div>
    <w:div w:id="1484658678">
      <w:bodyDiv w:val="1"/>
      <w:marLeft w:val="0"/>
      <w:marRight w:val="0"/>
      <w:marTop w:val="0"/>
      <w:marBottom w:val="0"/>
      <w:divBdr>
        <w:top w:val="none" w:sz="0" w:space="0" w:color="auto"/>
        <w:left w:val="none" w:sz="0" w:space="0" w:color="auto"/>
        <w:bottom w:val="none" w:sz="0" w:space="0" w:color="auto"/>
        <w:right w:val="none" w:sz="0" w:space="0" w:color="auto"/>
      </w:divBdr>
    </w:div>
    <w:div w:id="1501391987">
      <w:bodyDiv w:val="1"/>
      <w:marLeft w:val="0"/>
      <w:marRight w:val="0"/>
      <w:marTop w:val="0"/>
      <w:marBottom w:val="0"/>
      <w:divBdr>
        <w:top w:val="none" w:sz="0" w:space="0" w:color="auto"/>
        <w:left w:val="none" w:sz="0" w:space="0" w:color="auto"/>
        <w:bottom w:val="none" w:sz="0" w:space="0" w:color="auto"/>
        <w:right w:val="none" w:sz="0" w:space="0" w:color="auto"/>
      </w:divBdr>
    </w:div>
    <w:div w:id="1562709561">
      <w:bodyDiv w:val="1"/>
      <w:marLeft w:val="0"/>
      <w:marRight w:val="0"/>
      <w:marTop w:val="0"/>
      <w:marBottom w:val="0"/>
      <w:divBdr>
        <w:top w:val="none" w:sz="0" w:space="0" w:color="auto"/>
        <w:left w:val="none" w:sz="0" w:space="0" w:color="auto"/>
        <w:bottom w:val="none" w:sz="0" w:space="0" w:color="auto"/>
        <w:right w:val="none" w:sz="0" w:space="0" w:color="auto"/>
      </w:divBdr>
    </w:div>
    <w:div w:id="1677883705">
      <w:bodyDiv w:val="1"/>
      <w:marLeft w:val="0"/>
      <w:marRight w:val="0"/>
      <w:marTop w:val="0"/>
      <w:marBottom w:val="0"/>
      <w:divBdr>
        <w:top w:val="none" w:sz="0" w:space="0" w:color="auto"/>
        <w:left w:val="none" w:sz="0" w:space="0" w:color="auto"/>
        <w:bottom w:val="none" w:sz="0" w:space="0" w:color="auto"/>
        <w:right w:val="none" w:sz="0" w:space="0" w:color="auto"/>
      </w:divBdr>
    </w:div>
    <w:div w:id="1732459501">
      <w:bodyDiv w:val="1"/>
      <w:marLeft w:val="0"/>
      <w:marRight w:val="0"/>
      <w:marTop w:val="0"/>
      <w:marBottom w:val="0"/>
      <w:divBdr>
        <w:top w:val="none" w:sz="0" w:space="0" w:color="auto"/>
        <w:left w:val="none" w:sz="0" w:space="0" w:color="auto"/>
        <w:bottom w:val="none" w:sz="0" w:space="0" w:color="auto"/>
        <w:right w:val="none" w:sz="0" w:space="0" w:color="auto"/>
      </w:divBdr>
    </w:div>
    <w:div w:id="1736078198">
      <w:bodyDiv w:val="1"/>
      <w:marLeft w:val="0"/>
      <w:marRight w:val="0"/>
      <w:marTop w:val="0"/>
      <w:marBottom w:val="0"/>
      <w:divBdr>
        <w:top w:val="none" w:sz="0" w:space="0" w:color="auto"/>
        <w:left w:val="none" w:sz="0" w:space="0" w:color="auto"/>
        <w:bottom w:val="none" w:sz="0" w:space="0" w:color="auto"/>
        <w:right w:val="none" w:sz="0" w:space="0" w:color="auto"/>
      </w:divBdr>
    </w:div>
    <w:div w:id="1751735902">
      <w:bodyDiv w:val="1"/>
      <w:marLeft w:val="0"/>
      <w:marRight w:val="0"/>
      <w:marTop w:val="0"/>
      <w:marBottom w:val="0"/>
      <w:divBdr>
        <w:top w:val="none" w:sz="0" w:space="0" w:color="auto"/>
        <w:left w:val="none" w:sz="0" w:space="0" w:color="auto"/>
        <w:bottom w:val="none" w:sz="0" w:space="0" w:color="auto"/>
        <w:right w:val="none" w:sz="0" w:space="0" w:color="auto"/>
      </w:divBdr>
    </w:div>
    <w:div w:id="1803377819">
      <w:bodyDiv w:val="1"/>
      <w:marLeft w:val="0"/>
      <w:marRight w:val="0"/>
      <w:marTop w:val="0"/>
      <w:marBottom w:val="0"/>
      <w:divBdr>
        <w:top w:val="none" w:sz="0" w:space="0" w:color="auto"/>
        <w:left w:val="none" w:sz="0" w:space="0" w:color="auto"/>
        <w:bottom w:val="none" w:sz="0" w:space="0" w:color="auto"/>
        <w:right w:val="none" w:sz="0" w:space="0" w:color="auto"/>
      </w:divBdr>
    </w:div>
    <w:div w:id="1856798648">
      <w:bodyDiv w:val="1"/>
      <w:marLeft w:val="0"/>
      <w:marRight w:val="0"/>
      <w:marTop w:val="0"/>
      <w:marBottom w:val="0"/>
      <w:divBdr>
        <w:top w:val="none" w:sz="0" w:space="0" w:color="auto"/>
        <w:left w:val="none" w:sz="0" w:space="0" w:color="auto"/>
        <w:bottom w:val="none" w:sz="0" w:space="0" w:color="auto"/>
        <w:right w:val="none" w:sz="0" w:space="0" w:color="auto"/>
      </w:divBdr>
    </w:div>
    <w:div w:id="1862430867">
      <w:bodyDiv w:val="1"/>
      <w:marLeft w:val="0"/>
      <w:marRight w:val="0"/>
      <w:marTop w:val="0"/>
      <w:marBottom w:val="0"/>
      <w:divBdr>
        <w:top w:val="none" w:sz="0" w:space="0" w:color="auto"/>
        <w:left w:val="none" w:sz="0" w:space="0" w:color="auto"/>
        <w:bottom w:val="none" w:sz="0" w:space="0" w:color="auto"/>
        <w:right w:val="none" w:sz="0" w:space="0" w:color="auto"/>
      </w:divBdr>
    </w:div>
    <w:div w:id="20427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ro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D757-AC4C-4B8E-BB85-5B7B7F6E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10</Pages>
  <Words>1853</Words>
  <Characters>11308</Characters>
  <Application>Microsoft Office Word</Application>
  <DocSecurity>0</DocSecurity>
  <Lines>94</Lines>
  <Paragraphs>26</Paragraphs>
  <ScaleCrop>false</ScaleCrop>
  <Company>Aarhus University</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Skou Jørgensen</dc:creator>
  <cp:keywords/>
  <dc:description/>
  <cp:lastModifiedBy>Hanne Skou Jørgensen</cp:lastModifiedBy>
  <cp:revision>404</cp:revision>
  <cp:lastPrinted>2023-10-30T11:12:00Z</cp:lastPrinted>
  <dcterms:created xsi:type="dcterms:W3CDTF">2025-04-01T11:20:00Z</dcterms:created>
  <dcterms:modified xsi:type="dcterms:W3CDTF">2025-12-04T14:42:00Z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http://www.zotero.org/styles/springer-basic-brackets</vt:lpwstr>
  </property>
  <property fmtid="{D5CDD505-2E9C-101B-9397-08002B2CF9AE}" pid="21" name="Mendeley Recent Style Name 9_1">
    <vt:lpwstr>Springer - Basic (numeric, brackets)</vt:lpwstr>
  </property>
  <property fmtid="{D5CDD505-2E9C-101B-9397-08002B2CF9AE}" pid="22" name="GrammarlyDocumentId">
    <vt:lpwstr>f71a5df596af02868b84ec0c6b9f7812657f0e05e21791c8dfd68693a4cd30e4</vt:lpwstr>
  </property>
</Properties>
</file>